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B8F2E" w14:textId="77777777" w:rsidR="00EC190F" w:rsidRDefault="00EC190F" w:rsidP="00EC190F">
      <w:pPr>
        <w:jc w:val="center"/>
        <w:rPr>
          <w:b/>
          <w:bCs/>
        </w:rPr>
      </w:pPr>
      <w:r w:rsidRPr="00EC190F">
        <w:rPr>
          <w:b/>
          <w:bCs/>
        </w:rPr>
        <w:t>Avviso Pubblico</w:t>
      </w:r>
    </w:p>
    <w:p w14:paraId="0933EDEF" w14:textId="182E77C4" w:rsidR="00EC190F" w:rsidRDefault="00EC190F" w:rsidP="00EC190F">
      <w:pPr>
        <w:jc w:val="center"/>
        <w:rPr>
          <w:b/>
          <w:bCs/>
        </w:rPr>
      </w:pPr>
      <w:r w:rsidRPr="00EC190F">
        <w:rPr>
          <w:b/>
          <w:bCs/>
        </w:rPr>
        <w:t>Consultazione pubblica per l’adozione del Piano Triennale di Prevenzione della Corruzione e della Trasparenza 2020-2022.</w:t>
      </w:r>
    </w:p>
    <w:p w14:paraId="49B55CD0" w14:textId="77777777" w:rsidR="00EC190F" w:rsidRPr="00EC190F" w:rsidRDefault="00EC190F" w:rsidP="00EC190F">
      <w:pPr>
        <w:jc w:val="center"/>
        <w:rPr>
          <w:b/>
          <w:bCs/>
        </w:rPr>
      </w:pPr>
    </w:p>
    <w:p w14:paraId="6D33CC88" w14:textId="77777777" w:rsidR="00EC190F" w:rsidRDefault="00EC190F" w:rsidP="00EC190F">
      <w:pPr>
        <w:ind w:firstLine="708"/>
        <w:jc w:val="both"/>
      </w:pPr>
      <w:r>
        <w:t>La S</w:t>
      </w:r>
      <w:r>
        <w:t>.R.R. Palermo Provincia Est scpa</w:t>
      </w:r>
      <w:r>
        <w:t>, dovendo provvedere all’adozione del Piano Triennale per la Prevenzione della Corruzione e della Trasparenza (PTPCT) per il triennio 2020-2022, avvia una consultazione pubblica al fine di acquisire proposte e/o osservazioni utili alla elaborazione del suddetto documento da parte dei principali portatori d’interesse (cd. Stakeholder).</w:t>
      </w:r>
    </w:p>
    <w:p w14:paraId="690C77E1" w14:textId="7E7A4D88" w:rsidR="00EC190F" w:rsidRDefault="00EC190F" w:rsidP="00EC190F">
      <w:pPr>
        <w:ind w:firstLine="708"/>
        <w:jc w:val="both"/>
      </w:pPr>
      <w:r>
        <w:t xml:space="preserve">Le osservazioni, i suggerimenti e/o i contributi potranno essere inoltrati entro e non oltre le ore 12.00 del </w:t>
      </w:r>
      <w:r>
        <w:t>2</w:t>
      </w:r>
      <w:r w:rsidR="00961948">
        <w:t>0</w:t>
      </w:r>
      <w:r>
        <w:t xml:space="preserve"> gennaio 2020 all’indirizzo e-mail</w:t>
      </w:r>
      <w:r w:rsidR="0042673D" w:rsidRPr="0042673D">
        <w:rPr>
          <w:color w:val="0000FF"/>
        </w:rPr>
        <w:t xml:space="preserve"> </w:t>
      </w:r>
      <w:r w:rsidR="0042673D">
        <w:rPr>
          <w:color w:val="0000FF"/>
        </w:rPr>
        <w:t>anticorruzione@srrpalermoprovinciaest.it</w:t>
      </w:r>
      <w:r>
        <w:t>, utilizzando il modulo riportato in calce al presente avviso ed inserendo quale oggetto della e-mail “Adozione PTPCT 2020-2022”.</w:t>
      </w:r>
    </w:p>
    <w:p w14:paraId="603200E7" w14:textId="5F2F887B" w:rsidR="00EC190F" w:rsidRDefault="00EC190F" w:rsidP="00EC190F">
      <w:pPr>
        <w:ind w:firstLine="708"/>
        <w:jc w:val="both"/>
      </w:pPr>
      <w:r>
        <w:t xml:space="preserve">È </w:t>
      </w:r>
      <w:r>
        <w:t>possibile consultare i testi dei piani adottati negli anni precedenti, ed i relativi allegati, accedendo alla sezione “</w:t>
      </w:r>
      <w:hyperlink r:id="rId7" w:history="1">
        <w:r w:rsidR="00730C9F">
          <w:rPr>
            <w:rStyle w:val="Collegamentoipertestuale"/>
          </w:rPr>
          <w:t>https://srrpalermoprovinciaest.accessopa.it/disposizioni-generali/piano-triennale-la-prevenzione-della-corruzione-e-della-trasparenza</w:t>
        </w:r>
      </w:hyperlink>
      <w:r w:rsidR="00730C9F">
        <w:t>”</w:t>
      </w:r>
    </w:p>
    <w:p w14:paraId="75A3EEC3" w14:textId="77777777" w:rsidR="00961948" w:rsidRDefault="00961948" w:rsidP="00EC190F">
      <w:pPr>
        <w:jc w:val="both"/>
      </w:pPr>
    </w:p>
    <w:p w14:paraId="792E9551" w14:textId="34FD549E" w:rsidR="00EC190F" w:rsidRDefault="00EC190F" w:rsidP="00EC190F">
      <w:pPr>
        <w:jc w:val="both"/>
      </w:pPr>
      <w:r>
        <w:t xml:space="preserve">Allegati: </w:t>
      </w:r>
    </w:p>
    <w:p w14:paraId="620FB19D" w14:textId="77777777" w:rsidR="00EC190F" w:rsidRDefault="00EC190F" w:rsidP="00EC190F">
      <w:pPr>
        <w:jc w:val="both"/>
      </w:pPr>
      <w:r>
        <w:t xml:space="preserve">Modulo proposte </w:t>
      </w:r>
    </w:p>
    <w:p w14:paraId="043932CC" w14:textId="77777777" w:rsidR="00EC190F" w:rsidRDefault="00EC190F" w:rsidP="00EC190F">
      <w:pPr>
        <w:jc w:val="both"/>
      </w:pPr>
      <w:r>
        <w:t xml:space="preserve">Informativa ex art. 13 del Regolamento UE 2016/679 </w:t>
      </w:r>
    </w:p>
    <w:p w14:paraId="3C9EF58B" w14:textId="0F1DC5C8" w:rsidR="00EC190F" w:rsidRDefault="00EC190F" w:rsidP="00EC190F">
      <w:pPr>
        <w:jc w:val="both"/>
      </w:pPr>
      <w:r>
        <w:t>Modulo consenso informativa ex art. 13 GDPR 2016/679</w:t>
      </w:r>
    </w:p>
    <w:p w14:paraId="393EABE4" w14:textId="601D8E8F" w:rsidR="00EC190F" w:rsidRDefault="00EC190F" w:rsidP="00EC190F"/>
    <w:p w14:paraId="68F2F923" w14:textId="4C4C90DA" w:rsidR="00EC190F" w:rsidRDefault="00EC190F" w:rsidP="00EC190F"/>
    <w:p w14:paraId="305DCC92" w14:textId="197DBA8F" w:rsidR="00EC190F" w:rsidRDefault="00EC190F" w:rsidP="00EC190F"/>
    <w:p w14:paraId="076AB84D" w14:textId="242D05DE" w:rsidR="00EC190F" w:rsidRDefault="00EC190F" w:rsidP="00EC190F"/>
    <w:p w14:paraId="6E46C959" w14:textId="2CA741E9" w:rsidR="00EC190F" w:rsidRDefault="00EC190F" w:rsidP="00EC190F"/>
    <w:p w14:paraId="279854BF" w14:textId="19F7F9B5" w:rsidR="00EC190F" w:rsidRDefault="00EC190F" w:rsidP="00EC190F"/>
    <w:p w14:paraId="593351D2" w14:textId="20D6C08E" w:rsidR="00EC190F" w:rsidRDefault="00EC190F" w:rsidP="00EC190F"/>
    <w:p w14:paraId="69A5C433" w14:textId="1764D6B6" w:rsidR="00EC190F" w:rsidRDefault="00EC190F" w:rsidP="00EC190F"/>
    <w:p w14:paraId="128DB31A" w14:textId="611C9BA6" w:rsidR="00EC190F" w:rsidRDefault="00EC190F" w:rsidP="00EC190F"/>
    <w:p w14:paraId="218C19C8" w14:textId="16C5C568" w:rsidR="00EC190F" w:rsidRDefault="00EC190F" w:rsidP="00EC190F"/>
    <w:p w14:paraId="3C32DFA7" w14:textId="06BADE57" w:rsidR="00EC190F" w:rsidRDefault="00EC190F" w:rsidP="00EC190F"/>
    <w:p w14:paraId="49F06CD2" w14:textId="278B9D7D" w:rsidR="00EC190F" w:rsidRDefault="00EC190F" w:rsidP="00EC190F"/>
    <w:p w14:paraId="32259F26" w14:textId="68574D5E" w:rsidR="00EC190F" w:rsidRDefault="00EC190F" w:rsidP="00EC190F"/>
    <w:p w14:paraId="784003CF" w14:textId="4ADF1548" w:rsidR="00EC190F" w:rsidRDefault="00EC190F" w:rsidP="00EC190F"/>
    <w:p w14:paraId="6B405960" w14:textId="1EB19922" w:rsidR="00EC190F" w:rsidRDefault="00EC190F" w:rsidP="00EC190F"/>
    <w:p w14:paraId="1E4C7E80" w14:textId="779DC379" w:rsidR="00EC190F" w:rsidRDefault="00EC190F" w:rsidP="00EC190F"/>
    <w:p w14:paraId="7A60E407" w14:textId="7218D01C" w:rsidR="00EC190F" w:rsidRDefault="00EC190F" w:rsidP="00EC190F"/>
    <w:p w14:paraId="3CF4ADD8" w14:textId="11BE120F" w:rsidR="00EC190F" w:rsidRDefault="00EC190F" w:rsidP="00EC190F"/>
    <w:p w14:paraId="43C79414" w14:textId="5A8899CE" w:rsidR="00EC190F" w:rsidRDefault="00EC190F" w:rsidP="00EC190F"/>
    <w:p w14:paraId="45816C2C" w14:textId="111FA2E3" w:rsidR="00EC190F" w:rsidRDefault="00EC190F" w:rsidP="00EC190F"/>
    <w:p w14:paraId="05B89C36" w14:textId="164D6A82" w:rsidR="00EC190F" w:rsidRDefault="00EC190F" w:rsidP="00EC190F"/>
    <w:p w14:paraId="32FBBB1E" w14:textId="7E464915" w:rsidR="00EC190F" w:rsidRDefault="00EC190F" w:rsidP="00EC190F"/>
    <w:p w14:paraId="696EAD00" w14:textId="55EFDB4D" w:rsidR="00EC190F" w:rsidRDefault="00EC190F" w:rsidP="00EC190F"/>
    <w:p w14:paraId="6DBCEDF0" w14:textId="04010FA5" w:rsidR="00EC190F" w:rsidRDefault="00EC190F" w:rsidP="00EC190F"/>
    <w:p w14:paraId="37C1DF5E" w14:textId="23A2FC5B" w:rsidR="00EC190F" w:rsidRDefault="00EC190F" w:rsidP="00EC190F"/>
    <w:p w14:paraId="34550DDD" w14:textId="49879F6C" w:rsidR="00EC190F" w:rsidRPr="000C706D" w:rsidRDefault="00EC190F" w:rsidP="0042673D">
      <w:pPr>
        <w:ind w:left="3540" w:firstLine="708"/>
        <w:jc w:val="right"/>
      </w:pPr>
      <w:r w:rsidRPr="000C706D">
        <w:t>Al Responsabile della Prevenzione</w:t>
      </w:r>
    </w:p>
    <w:p w14:paraId="3E01AE6D" w14:textId="2CEFECD7" w:rsidR="00EC190F" w:rsidRPr="000C706D" w:rsidRDefault="00EC190F" w:rsidP="0042673D">
      <w:pPr>
        <w:ind w:left="4248"/>
        <w:jc w:val="right"/>
      </w:pPr>
      <w:r w:rsidRPr="000C706D">
        <w:t xml:space="preserve">della Corruzione e della Trasparenza </w:t>
      </w:r>
    </w:p>
    <w:p w14:paraId="618D6EF3" w14:textId="4A96693B" w:rsidR="00EC190F" w:rsidRPr="000C706D" w:rsidRDefault="00EC190F" w:rsidP="0042673D">
      <w:pPr>
        <w:jc w:val="right"/>
      </w:pPr>
      <w:r>
        <w:t>S.R.R. Palermo Provincia Est scpa</w:t>
      </w:r>
      <w:r w:rsidRPr="000C706D">
        <w:t xml:space="preserve"> </w:t>
      </w:r>
    </w:p>
    <w:p w14:paraId="335B808A" w14:textId="7CBA2AF4" w:rsidR="00EC190F" w:rsidRDefault="00EC190F" w:rsidP="0042673D">
      <w:pPr>
        <w:jc w:val="right"/>
        <w:rPr>
          <w:color w:val="0000FF"/>
        </w:rPr>
      </w:pPr>
      <w:r w:rsidRPr="000C706D">
        <w:t xml:space="preserve">e-mail: </w:t>
      </w:r>
      <w:hyperlink r:id="rId8" w:history="1">
        <w:r w:rsidR="0042673D" w:rsidRPr="001A2DB5">
          <w:rPr>
            <w:rStyle w:val="Collegamentoipertestuale"/>
          </w:rPr>
          <w:t>anticorruzione@srrpalermoprovinciaest.it</w:t>
        </w:r>
      </w:hyperlink>
    </w:p>
    <w:p w14:paraId="5549F30F" w14:textId="77777777" w:rsidR="0042673D" w:rsidRPr="000C706D" w:rsidRDefault="0042673D" w:rsidP="0042673D">
      <w:pPr>
        <w:ind w:left="4248"/>
      </w:pPr>
    </w:p>
    <w:p w14:paraId="585F06FF" w14:textId="5D501D68" w:rsidR="00EC190F" w:rsidRDefault="00EC190F" w:rsidP="00EC190F">
      <w:pPr>
        <w:jc w:val="both"/>
        <w:rPr>
          <w:b/>
        </w:rPr>
      </w:pPr>
      <w:r w:rsidRPr="000C706D">
        <w:rPr>
          <w:b/>
        </w:rPr>
        <w:t xml:space="preserve">OGGETTO: Proposte ed osservazioni per l'adozione del Piano </w:t>
      </w:r>
      <w:r>
        <w:rPr>
          <w:b/>
        </w:rPr>
        <w:t>T</w:t>
      </w:r>
      <w:r w:rsidRPr="000C706D">
        <w:rPr>
          <w:b/>
        </w:rPr>
        <w:t xml:space="preserve">riennale di </w:t>
      </w:r>
      <w:r>
        <w:rPr>
          <w:b/>
        </w:rPr>
        <w:t>P</w:t>
      </w:r>
      <w:r w:rsidRPr="000C706D">
        <w:rPr>
          <w:b/>
        </w:rPr>
        <w:t xml:space="preserve">revenzione della </w:t>
      </w:r>
      <w:r>
        <w:rPr>
          <w:b/>
        </w:rPr>
        <w:t>C</w:t>
      </w:r>
      <w:r w:rsidRPr="000C706D">
        <w:rPr>
          <w:b/>
        </w:rPr>
        <w:t xml:space="preserve">orruzione e della </w:t>
      </w:r>
      <w:r>
        <w:rPr>
          <w:b/>
        </w:rPr>
        <w:t>T</w:t>
      </w:r>
      <w:r w:rsidRPr="000C706D">
        <w:rPr>
          <w:b/>
        </w:rPr>
        <w:t xml:space="preserve">rasparenza </w:t>
      </w:r>
      <w:r>
        <w:rPr>
          <w:b/>
        </w:rPr>
        <w:t xml:space="preserve">(PTPCT) </w:t>
      </w:r>
      <w:r w:rsidRPr="000C706D">
        <w:rPr>
          <w:b/>
        </w:rPr>
        <w:t>20</w:t>
      </w:r>
      <w:r>
        <w:rPr>
          <w:b/>
        </w:rPr>
        <w:t>20</w:t>
      </w:r>
      <w:r w:rsidRPr="000C706D">
        <w:rPr>
          <w:b/>
        </w:rPr>
        <w:t>-202</w:t>
      </w:r>
      <w:r>
        <w:rPr>
          <w:b/>
        </w:rPr>
        <w:t>2</w:t>
      </w:r>
      <w:r w:rsidRPr="000C706D">
        <w:rPr>
          <w:b/>
        </w:rPr>
        <w:t xml:space="preserve"> del</w:t>
      </w:r>
      <w:r w:rsidRPr="00EC190F">
        <w:rPr>
          <w:b/>
        </w:rPr>
        <w:t>la S.R.R. Palermo Provincia Est scpa</w:t>
      </w:r>
      <w:r>
        <w:rPr>
          <w:b/>
        </w:rPr>
        <w:t>.</w:t>
      </w:r>
    </w:p>
    <w:p w14:paraId="509C4ECF" w14:textId="77777777" w:rsidR="00EC190F" w:rsidRPr="000C706D" w:rsidRDefault="00EC190F" w:rsidP="00EC190F">
      <w:pPr>
        <w:jc w:val="both"/>
        <w:rPr>
          <w:b/>
        </w:rPr>
      </w:pPr>
    </w:p>
    <w:p w14:paraId="178843CD" w14:textId="77777777" w:rsidR="00EC190F" w:rsidRPr="000C706D" w:rsidRDefault="00EC190F" w:rsidP="00EC190F">
      <w:pPr>
        <w:spacing w:line="360" w:lineRule="auto"/>
        <w:jc w:val="both"/>
      </w:pPr>
      <w:r w:rsidRPr="000C706D">
        <w:t>Il/La sottoscritto/a.....................................................................................</w:t>
      </w:r>
      <w:r>
        <w:t>..........................</w:t>
      </w:r>
    </w:p>
    <w:p w14:paraId="619DD8D3" w14:textId="77777777" w:rsidR="00EC190F" w:rsidRPr="000C706D" w:rsidRDefault="00EC190F" w:rsidP="00EC190F">
      <w:pPr>
        <w:spacing w:line="360" w:lineRule="auto"/>
        <w:jc w:val="both"/>
      </w:pPr>
      <w:r w:rsidRPr="000C706D">
        <w:t>nato/a a........................................................</w:t>
      </w:r>
      <w:r>
        <w:t>.</w:t>
      </w:r>
      <w:r w:rsidRPr="000C706D">
        <w:t xml:space="preserve"> il</w:t>
      </w:r>
      <w:r>
        <w:t xml:space="preserve"> </w:t>
      </w:r>
      <w:r w:rsidRPr="000C706D">
        <w:t>...........................................................</w:t>
      </w:r>
      <w:r>
        <w:t>........</w:t>
      </w:r>
    </w:p>
    <w:p w14:paraId="7F94102F" w14:textId="77777777" w:rsidR="00EC190F" w:rsidRPr="000C706D" w:rsidRDefault="00EC190F" w:rsidP="00EC190F">
      <w:pPr>
        <w:spacing w:line="360" w:lineRule="auto"/>
        <w:jc w:val="both"/>
      </w:pPr>
      <w:r w:rsidRPr="000C706D">
        <w:t>in qualità di...................................................................................................................</w:t>
      </w:r>
      <w:r>
        <w:t>.......</w:t>
      </w:r>
      <w:r w:rsidRPr="000C706D">
        <w:t xml:space="preserve"> </w:t>
      </w:r>
    </w:p>
    <w:p w14:paraId="6E3DCCBD" w14:textId="71CDF00E" w:rsidR="00EC190F" w:rsidRDefault="00EC190F" w:rsidP="00EC190F">
      <w:pPr>
        <w:spacing w:line="360" w:lineRule="auto"/>
        <w:jc w:val="both"/>
      </w:pPr>
      <w:r w:rsidRPr="000C706D">
        <w:t>(</w:t>
      </w:r>
      <w:r w:rsidRPr="000C706D">
        <w:rPr>
          <w:i/>
        </w:rPr>
        <w:t>indicare la categoria di appartenenza, per es., dipendente, cittadino, rappresentante di organizzazione sindacale, di associazione o altre organizzazioni rappresentative dei cittadini, di istituzioni o di enti pubblici</w:t>
      </w:r>
      <w:r>
        <w:t xml:space="preserve">) </w:t>
      </w:r>
      <w:r w:rsidRPr="000C706D">
        <w:t>telefono</w:t>
      </w:r>
      <w:r>
        <w:t xml:space="preserve"> </w:t>
      </w:r>
      <w:r w:rsidRPr="000C706D">
        <w:t>...........</w:t>
      </w:r>
      <w:r>
        <w:t>...........</w:t>
      </w:r>
      <w:r w:rsidRPr="000C706D">
        <w:t>.......................................</w:t>
      </w:r>
      <w:r>
        <w:t xml:space="preserve"> </w:t>
      </w:r>
      <w:r w:rsidRPr="000C706D">
        <w:t>indirizzo email …................................................</w:t>
      </w:r>
      <w:r>
        <w:t>...……………………………………….</w:t>
      </w:r>
    </w:p>
    <w:p w14:paraId="53E45DA1" w14:textId="53A4ACE9" w:rsidR="00EC190F" w:rsidRDefault="00EC190F" w:rsidP="00EC190F">
      <w:pPr>
        <w:spacing w:line="360" w:lineRule="auto"/>
        <w:jc w:val="both"/>
      </w:pPr>
      <w:r>
        <w:t>in relazione alla prossima adozione del Piano Triennale di Prevenzione della Corruzione e della T</w:t>
      </w:r>
      <w:r w:rsidRPr="002A036B">
        <w:t xml:space="preserve">rasparenza 2020-2022 della </w:t>
      </w:r>
      <w:r w:rsidR="004E5EB8">
        <w:t>S.R.R. Palermo Provincia Est scpa</w:t>
      </w:r>
      <w:r w:rsidR="004E5EB8" w:rsidRPr="002A036B">
        <w:t xml:space="preserve"> </w:t>
      </w:r>
      <w:r>
        <w:t>e tenuto conto dei contenuti del PTPCT 2019-2021 pubblicato sul sito web della Società nella relativa voce della sezione “Società Trasparente”</w:t>
      </w:r>
    </w:p>
    <w:p w14:paraId="7AE8C3C6" w14:textId="77777777" w:rsidR="00EC190F" w:rsidRPr="000C706D" w:rsidRDefault="00EC190F" w:rsidP="004E5EB8">
      <w:pPr>
        <w:jc w:val="center"/>
        <w:rPr>
          <w:b/>
        </w:rPr>
      </w:pPr>
      <w:r w:rsidRPr="000C706D">
        <w:rPr>
          <w:b/>
        </w:rPr>
        <w:t>formula</w:t>
      </w:r>
    </w:p>
    <w:p w14:paraId="241D692C" w14:textId="77777777" w:rsidR="00EC190F" w:rsidRPr="000C706D" w:rsidRDefault="00EC190F" w:rsidP="00EC190F">
      <w:pPr>
        <w:jc w:val="both"/>
      </w:pPr>
      <w:r w:rsidRPr="000C706D">
        <w:t xml:space="preserve">le seguenti proposte/osservazioni: </w:t>
      </w:r>
    </w:p>
    <w:p w14:paraId="17588D76" w14:textId="77777777" w:rsidR="00EC190F" w:rsidRDefault="00EC190F" w:rsidP="00EC190F">
      <w:pPr>
        <w:spacing w:line="360" w:lineRule="auto"/>
        <w:jc w:val="both"/>
      </w:pPr>
      <w:r w:rsidRPr="000C706D">
        <w:t>…..................................................................................................................................</w:t>
      </w:r>
      <w:r>
        <w:t>...............................................................................................................................................................................................................................................................................................................................................................................................................................................................................................................................................................................................................................................................................................................................................................................................................................................................................................................................................................................................................................................................................................................................................................................</w:t>
      </w:r>
    </w:p>
    <w:p w14:paraId="3B379E7E" w14:textId="77777777" w:rsidR="00EC190F" w:rsidRDefault="00EC190F" w:rsidP="00EC190F">
      <w:pPr>
        <w:jc w:val="both"/>
      </w:pPr>
    </w:p>
    <w:p w14:paraId="5FC80B35" w14:textId="77777777" w:rsidR="00EC190F" w:rsidRPr="000C706D" w:rsidRDefault="00EC190F" w:rsidP="00EC190F">
      <w:pPr>
        <w:jc w:val="both"/>
      </w:pPr>
      <w:r w:rsidRPr="000C706D">
        <w:t>Data</w:t>
      </w:r>
      <w:r>
        <w:t xml:space="preserve"> ______________</w:t>
      </w:r>
    </w:p>
    <w:p w14:paraId="1862DC61" w14:textId="7E2E1115" w:rsidR="00EC190F" w:rsidRDefault="004E5EB8" w:rsidP="00EC190F">
      <w:pPr>
        <w:ind w:left="5664"/>
        <w:jc w:val="both"/>
      </w:pPr>
      <w:r>
        <w:t xml:space="preserve">            </w:t>
      </w:r>
      <w:r w:rsidR="00EC190F">
        <w:t xml:space="preserve">     </w:t>
      </w:r>
      <w:r w:rsidR="00EC190F" w:rsidRPr="000C706D">
        <w:t>FIRMA</w:t>
      </w:r>
    </w:p>
    <w:p w14:paraId="23AD2CD6" w14:textId="77777777" w:rsidR="00EC190F" w:rsidRDefault="00EC190F" w:rsidP="00EC190F">
      <w:pPr>
        <w:pBdr>
          <w:bottom w:val="single" w:sz="12" w:space="1" w:color="auto"/>
        </w:pBdr>
        <w:ind w:left="5664"/>
        <w:jc w:val="both"/>
      </w:pPr>
    </w:p>
    <w:p w14:paraId="459DDF0A" w14:textId="77777777" w:rsidR="00EC190F" w:rsidRDefault="00EC190F" w:rsidP="00EC190F">
      <w:pPr>
        <w:jc w:val="both"/>
      </w:pPr>
    </w:p>
    <w:p w14:paraId="54825F8B" w14:textId="48525E12" w:rsidR="00EC190F" w:rsidRDefault="00EC190F" w:rsidP="00EC190F">
      <w:pPr>
        <w:jc w:val="both"/>
      </w:pPr>
    </w:p>
    <w:p w14:paraId="1AEFB3BB" w14:textId="78CEC294" w:rsidR="004E5EB8" w:rsidRDefault="004E5EB8" w:rsidP="00EC190F">
      <w:pPr>
        <w:jc w:val="both"/>
      </w:pPr>
    </w:p>
    <w:p w14:paraId="2F0BAA11" w14:textId="6D882338" w:rsidR="004E5EB8" w:rsidRDefault="004E5EB8" w:rsidP="00EC190F">
      <w:pPr>
        <w:jc w:val="both"/>
      </w:pPr>
    </w:p>
    <w:p w14:paraId="1ABBFB68" w14:textId="77777777" w:rsidR="004E5EB8" w:rsidRDefault="004E5EB8" w:rsidP="00EC190F">
      <w:pPr>
        <w:jc w:val="both"/>
      </w:pPr>
    </w:p>
    <w:p w14:paraId="0DC6CE1E" w14:textId="77777777" w:rsidR="0042673D" w:rsidRDefault="0042673D" w:rsidP="004E5EB8">
      <w:pPr>
        <w:jc w:val="center"/>
        <w:rPr>
          <w:b/>
          <w:bCs/>
        </w:rPr>
      </w:pPr>
    </w:p>
    <w:p w14:paraId="3156D672" w14:textId="0D0ED9D1" w:rsidR="004E5EB8" w:rsidRPr="004E5EB8" w:rsidRDefault="00EC190F" w:rsidP="004E5EB8">
      <w:pPr>
        <w:jc w:val="center"/>
        <w:rPr>
          <w:b/>
          <w:bCs/>
        </w:rPr>
      </w:pPr>
      <w:r w:rsidRPr="004E5EB8">
        <w:rPr>
          <w:b/>
          <w:bCs/>
        </w:rPr>
        <w:lastRenderedPageBreak/>
        <w:t>INFORMATIVA EX ART. 13 DEL REGOLAMENTO UE 2016/679</w:t>
      </w:r>
    </w:p>
    <w:p w14:paraId="0F6BE466" w14:textId="47310B1E" w:rsidR="004E5EB8" w:rsidRPr="00FC1CBB" w:rsidRDefault="00EC190F" w:rsidP="00FC1CBB">
      <w:pPr>
        <w:jc w:val="center"/>
        <w:rPr>
          <w:b/>
          <w:bCs/>
        </w:rPr>
      </w:pPr>
      <w:r w:rsidRPr="00FC1CBB">
        <w:rPr>
          <w:b/>
          <w:bCs/>
        </w:rPr>
        <w:t xml:space="preserve">Stakeholders che intendono avanzare proposte o osservazioni in merito al Piano </w:t>
      </w:r>
      <w:r w:rsidR="004E5EB8" w:rsidRPr="00FC1CBB">
        <w:rPr>
          <w:b/>
          <w:bCs/>
        </w:rPr>
        <w:t>T</w:t>
      </w:r>
      <w:r w:rsidRPr="00FC1CBB">
        <w:rPr>
          <w:b/>
          <w:bCs/>
        </w:rPr>
        <w:t xml:space="preserve">riennale di </w:t>
      </w:r>
      <w:r w:rsidR="004E5EB8" w:rsidRPr="00FC1CBB">
        <w:rPr>
          <w:b/>
          <w:bCs/>
        </w:rPr>
        <w:t>P</w:t>
      </w:r>
      <w:r w:rsidRPr="00FC1CBB">
        <w:rPr>
          <w:b/>
          <w:bCs/>
        </w:rPr>
        <w:t xml:space="preserve">revenzione della </w:t>
      </w:r>
      <w:r w:rsidR="004E5EB8" w:rsidRPr="00FC1CBB">
        <w:rPr>
          <w:b/>
          <w:bCs/>
        </w:rPr>
        <w:t>C</w:t>
      </w:r>
      <w:r w:rsidRPr="00FC1CBB">
        <w:rPr>
          <w:b/>
          <w:bCs/>
        </w:rPr>
        <w:t xml:space="preserve">orruzione e della </w:t>
      </w:r>
      <w:r w:rsidR="004E5EB8" w:rsidRPr="00FC1CBB">
        <w:rPr>
          <w:b/>
          <w:bCs/>
        </w:rPr>
        <w:t>T</w:t>
      </w:r>
      <w:r w:rsidRPr="00FC1CBB">
        <w:rPr>
          <w:b/>
          <w:bCs/>
        </w:rPr>
        <w:t xml:space="preserve">rasparenza 2020-2022 della </w:t>
      </w:r>
      <w:r w:rsidR="004E5EB8" w:rsidRPr="00FC1CBB">
        <w:rPr>
          <w:b/>
          <w:bCs/>
        </w:rPr>
        <w:t>S.R.R. Palermo Provincia Est scpa</w:t>
      </w:r>
      <w:r w:rsidR="004E5EB8" w:rsidRPr="00FC1CBB">
        <w:rPr>
          <w:b/>
          <w:bCs/>
        </w:rPr>
        <w:t>.</w:t>
      </w:r>
    </w:p>
    <w:p w14:paraId="275BB35F" w14:textId="77777777" w:rsidR="004E5EB8" w:rsidRDefault="004E5EB8" w:rsidP="00EC190F">
      <w:pPr>
        <w:jc w:val="both"/>
      </w:pPr>
      <w:r>
        <w:t>La</w:t>
      </w:r>
      <w:r w:rsidRPr="004E5EB8">
        <w:t xml:space="preserve"> </w:t>
      </w:r>
      <w:r>
        <w:t>S.R.R. Palermo Provincia Est scpa</w:t>
      </w:r>
      <w:r>
        <w:t xml:space="preserve"> </w:t>
      </w:r>
      <w:r w:rsidR="00EC190F">
        <w:t>in qualità di “Titolare del trattamento” La informa che, ai sensi dell’art. 13 del Regolamento (UE) 2016/679 (di seguito, il “Regolamento”), i dati personali da Lei forniti in occasione della consultazione pubblica per l’adozione del Piano Triennale di Prevenzione della Corruzione e della Trasparenza 2020-22 (di seguito PTPCT), saranno oggetto di trattamento nel rispetto della vigente normativa in materia e dei principi di correttezza, liceità e trasparenza, nonché di tutela della Sua riservatezza e dei Suoi diritti.</w:t>
      </w:r>
    </w:p>
    <w:p w14:paraId="54715075" w14:textId="1A288AB2" w:rsidR="00FC1CBB" w:rsidRDefault="00EC190F" w:rsidP="00FC1CBB">
      <w:pPr>
        <w:pStyle w:val="Paragrafoelenco"/>
        <w:numPr>
          <w:ilvl w:val="0"/>
          <w:numId w:val="49"/>
        </w:numPr>
        <w:jc w:val="both"/>
      </w:pPr>
      <w:r>
        <w:t xml:space="preserve">TITOLARE DEL TRATTAMENTO </w:t>
      </w:r>
    </w:p>
    <w:p w14:paraId="1C83AE7B" w14:textId="39E185EE" w:rsidR="00523F09" w:rsidRPr="00961948" w:rsidRDefault="00EC190F" w:rsidP="00961948">
      <w:pPr>
        <w:jc w:val="both"/>
      </w:pPr>
      <w:r w:rsidRPr="00961948">
        <w:t xml:space="preserve">Il Titolare del trattamento è </w:t>
      </w:r>
      <w:r w:rsidR="004E5EB8" w:rsidRPr="00961948">
        <w:t>S.R.R. Palermo Provincia Est scpa</w:t>
      </w:r>
      <w:r w:rsidR="004E5EB8" w:rsidRPr="00961948">
        <w:t xml:space="preserve">  con Sede Legale in Termini Imerese, in Piazza 25 Aprile, 1</w:t>
      </w:r>
      <w:r w:rsidRPr="00961948">
        <w:t xml:space="preserve">, Cap </w:t>
      </w:r>
      <w:r w:rsidR="004E5EB8" w:rsidRPr="00961948">
        <w:t>90018</w:t>
      </w:r>
      <w:r w:rsidRPr="00961948">
        <w:t xml:space="preserve">, </w:t>
      </w:r>
      <w:r w:rsidR="00523F09" w:rsidRPr="00961948">
        <w:t>Telefono: 091.6198851</w:t>
      </w:r>
      <w:r w:rsidR="00523F09" w:rsidRPr="00961948">
        <w:t xml:space="preserve">; </w:t>
      </w:r>
      <w:r w:rsidR="00523F09" w:rsidRPr="00961948">
        <w:t xml:space="preserve">e-mail: </w:t>
      </w:r>
      <w:hyperlink r:id="rId9" w:history="1">
        <w:r w:rsidR="00523F09" w:rsidRPr="00961948">
          <w:t>info@srrpalermoprovinciaest.it</w:t>
        </w:r>
      </w:hyperlink>
      <w:r w:rsidR="00523F09" w:rsidRPr="00961948">
        <w:t xml:space="preserve">; </w:t>
      </w:r>
      <w:r w:rsidR="00523F09" w:rsidRPr="00961948">
        <w:rPr>
          <w:b/>
          <w:bCs/>
        </w:rPr>
        <w:t>PEC</w:t>
      </w:r>
      <w:r w:rsidR="00523F09" w:rsidRPr="00961948">
        <w:t>: srrpalermoprovinciaest@legalmail.it</w:t>
      </w:r>
    </w:p>
    <w:p w14:paraId="2301E3B9" w14:textId="1A89F18C" w:rsidR="00FC1CBB" w:rsidRDefault="00EC190F" w:rsidP="00FC1CBB">
      <w:pPr>
        <w:pStyle w:val="Paragrafoelenco"/>
        <w:numPr>
          <w:ilvl w:val="0"/>
          <w:numId w:val="49"/>
        </w:numPr>
        <w:jc w:val="both"/>
      </w:pPr>
      <w:r>
        <w:t>RESPONSABILE DEL TRATTAMENTO DEI DATI</w:t>
      </w:r>
    </w:p>
    <w:p w14:paraId="042D726F" w14:textId="0BD3CFCC" w:rsidR="004E5EB8" w:rsidRDefault="00EC190F" w:rsidP="00FC1CBB">
      <w:pPr>
        <w:jc w:val="both"/>
      </w:pPr>
      <w:r>
        <w:t xml:space="preserve">Il Responsabile della protezione dei dati (anche noto come DPO), è </w:t>
      </w:r>
      <w:r w:rsidR="004E5EB8">
        <w:t>il geom. Vito Mauro</w:t>
      </w:r>
      <w:r>
        <w:t>, la quale può essere contattat</w:t>
      </w:r>
      <w:r w:rsidR="004E5EB8">
        <w:t>o</w:t>
      </w:r>
      <w:r>
        <w:t>, per questioni relative al trattamento dei dati personali e all’esercizio d</w:t>
      </w:r>
      <w:r w:rsidRPr="00523F09">
        <w:t xml:space="preserve">ei Suoi diritti, al seguente indirizzo di posta elettronica: </w:t>
      </w:r>
      <w:r w:rsidR="00523F09" w:rsidRPr="00523F09">
        <w:t>info@srrpalermoprovinciaest.it</w:t>
      </w:r>
      <w:r w:rsidR="004E5EB8" w:rsidRPr="00FC1CBB">
        <w:rPr>
          <w:color w:val="FF0000"/>
        </w:rPr>
        <w:t>.</w:t>
      </w:r>
    </w:p>
    <w:p w14:paraId="574ED298" w14:textId="05F1F720" w:rsidR="00FC1CBB" w:rsidRDefault="00EC190F" w:rsidP="00FC1CBB">
      <w:pPr>
        <w:pStyle w:val="Paragrafoelenco"/>
        <w:numPr>
          <w:ilvl w:val="0"/>
          <w:numId w:val="49"/>
        </w:numPr>
        <w:jc w:val="both"/>
      </w:pPr>
      <w:r>
        <w:t>FINALITA’ DEL TRATTAMENTO DEI SUOI DATI PERSONALI NON PARTICOLARI.</w:t>
      </w:r>
    </w:p>
    <w:p w14:paraId="3EC4D016" w14:textId="4A650284" w:rsidR="004E5EB8" w:rsidRDefault="00EC190F" w:rsidP="00FC1CBB">
      <w:pPr>
        <w:jc w:val="both"/>
      </w:pPr>
      <w:r>
        <w:t>Il trattamento dei Suoi dati personali da parte del Titolare del trattamento è finalizzato a raccogliere proposte e/o osservazioni in merito al contenuto del PTPCT della</w:t>
      </w:r>
      <w:r w:rsidR="004E5EB8" w:rsidRPr="004E5EB8">
        <w:t xml:space="preserve"> </w:t>
      </w:r>
      <w:r w:rsidR="004E5EB8">
        <w:t>S.R.R. Palermo Provincia Est scpa</w:t>
      </w:r>
      <w:r>
        <w:t>, che la Società potrà ricevere nell’ambito della consultazione pubblica per la predisposizione e l’adozione del PTPCT per il triennio 2020-2022.</w:t>
      </w:r>
    </w:p>
    <w:p w14:paraId="4A1B70BE" w14:textId="19C102DD" w:rsidR="00FC1CBB" w:rsidRDefault="00EC190F" w:rsidP="00FC1CBB">
      <w:pPr>
        <w:pStyle w:val="Paragrafoelenco"/>
        <w:numPr>
          <w:ilvl w:val="0"/>
          <w:numId w:val="49"/>
        </w:numPr>
        <w:jc w:val="both"/>
      </w:pPr>
      <w:r>
        <w:t>NATURA OBBLIGATORIA O FACOLTATIVA DEL CONFERIMENTO DEI DATI E CONSEGUENZE DI UN EVENTUALE RIFIUTO DELLO STESSO.</w:t>
      </w:r>
    </w:p>
    <w:p w14:paraId="042994E5" w14:textId="77777777" w:rsidR="00FC1CBB" w:rsidRDefault="00EC190F" w:rsidP="00FC1CBB">
      <w:pPr>
        <w:jc w:val="both"/>
      </w:pPr>
      <w:r>
        <w:t xml:space="preserve">I dati richiesti non vengono trattati per un obbligo di legge e sono pertanto soggetti al Suo esplicito consenso. Il mancato conferimento dei dati richiesti non consente di relazionarsi con la </w:t>
      </w:r>
      <w:r w:rsidR="004E5EB8">
        <w:t>S.R.R. Palermo Provincia Est scpa</w:t>
      </w:r>
      <w:r>
        <w:t xml:space="preserve"> per le finalità dei medesimi, pertanto, qualora Ella non intenda esprimere il proprio consenso al trattamento dei dati, la </w:t>
      </w:r>
      <w:r w:rsidR="004E5EB8">
        <w:t>S.R.R. Palermo Provincia Est scpa</w:t>
      </w:r>
      <w:r w:rsidR="004E5EB8">
        <w:t xml:space="preserve"> </w:t>
      </w:r>
      <w:r>
        <w:t>non potrà ricevere e quindi tenere in considerazione quanto da Lei inviato.</w:t>
      </w:r>
    </w:p>
    <w:p w14:paraId="6CF9C414" w14:textId="44E42289" w:rsidR="00FC1CBB" w:rsidRDefault="00EC190F" w:rsidP="00FC1CBB">
      <w:pPr>
        <w:pStyle w:val="Paragrafoelenco"/>
        <w:numPr>
          <w:ilvl w:val="0"/>
          <w:numId w:val="49"/>
        </w:numPr>
        <w:jc w:val="both"/>
      </w:pPr>
      <w:r>
        <w:t>COMUNICAZIONE E DIFFUSIONE DEI DATI</w:t>
      </w:r>
    </w:p>
    <w:p w14:paraId="5974F702" w14:textId="761A57C4" w:rsidR="004E5EB8" w:rsidRDefault="00EC190F" w:rsidP="00FC1CBB">
      <w:pPr>
        <w:jc w:val="both"/>
      </w:pPr>
      <w:r>
        <w:t xml:space="preserve">I dati personali acquisiti raccolti non saranno diffusi e saranno trattati esclusivamente dal personale e dai collaboratori di </w:t>
      </w:r>
      <w:r w:rsidR="004E5EB8">
        <w:t>S.R.R. Palermo Provincia Est scpa</w:t>
      </w:r>
      <w:r>
        <w:t>. Al di fuori di queste ipotesi i dati potranno essere comunicati, ove richiesto, a Autorità competenti, nazionali e comunitarie, per finalità di controllo e verifica sulla corretta gestione dei singoli procedimenti.</w:t>
      </w:r>
    </w:p>
    <w:p w14:paraId="5542CA77" w14:textId="7E5E2C0A" w:rsidR="00FC1CBB" w:rsidRDefault="00EC190F" w:rsidP="00FC1CBB">
      <w:pPr>
        <w:pStyle w:val="Paragrafoelenco"/>
        <w:numPr>
          <w:ilvl w:val="0"/>
          <w:numId w:val="49"/>
        </w:numPr>
        <w:jc w:val="both"/>
      </w:pPr>
      <w:r>
        <w:t>CONSERVAZIONE DEI DATI</w:t>
      </w:r>
    </w:p>
    <w:p w14:paraId="2A0F9C44" w14:textId="78112946" w:rsidR="004E5EB8" w:rsidRDefault="00EC190F" w:rsidP="00FC1CBB">
      <w:pPr>
        <w:jc w:val="both"/>
      </w:pPr>
      <w:r>
        <w:t>I dati da Lei forniti saranno conservati nei server a disposizione della Società, collocati nell’Unione Europea; gli stessi non saranno trasferiti al di fuori dell'Unione Europea. I suddetti dati saranno conservati per tutto il tempo di durata dei rapporti con i portatori di interessi organizzati ai quali Lei appartiene e, comunque, non oltre il tempo necessario a garantire eventuali verifiche e controlli da parte dei suddetti Dicasteri e delle Autorità competenti, nazionali e comunitarie, per finalità di controllo e verifica sulla corretta gestione dei singoli suggerimenti trasmessi.</w:t>
      </w:r>
    </w:p>
    <w:p w14:paraId="738A1A2B" w14:textId="141AE566" w:rsidR="00FC1CBB" w:rsidRDefault="00EC190F" w:rsidP="00FC1CBB">
      <w:pPr>
        <w:pStyle w:val="Paragrafoelenco"/>
        <w:numPr>
          <w:ilvl w:val="0"/>
          <w:numId w:val="49"/>
        </w:numPr>
        <w:jc w:val="both"/>
      </w:pPr>
      <w:r>
        <w:t>DIRITTI PREVISTI DAGLI ARTT. 15-22 DEL REGOLAMENTO</w:t>
      </w:r>
    </w:p>
    <w:p w14:paraId="4EC0B049" w14:textId="77777777" w:rsidR="00FC1CBB" w:rsidRDefault="00EC190F" w:rsidP="00FC1CBB">
      <w:pPr>
        <w:jc w:val="both"/>
      </w:pPr>
      <w:r>
        <w:t>Si riportano i diritti che, ai sensi del Regolamento, potranno essere da Lei esercitati relativamente al trattamento dei dati acquisiti per le finalità di cui alla presente informativa, oltre a proporre reclamo all’Autorità Garante per la protezione dei dati personali ed a revocare il consenso per i trattamenti per i quali è previsto:</w:t>
      </w:r>
    </w:p>
    <w:p w14:paraId="211A0663" w14:textId="77777777" w:rsidR="00FC1CBB" w:rsidRDefault="00EC190F" w:rsidP="00FC1CBB">
      <w:pPr>
        <w:jc w:val="both"/>
      </w:pPr>
      <w:r w:rsidRPr="00FC1CBB">
        <w:rPr>
          <w:i/>
          <w:iCs/>
        </w:rPr>
        <w:lastRenderedPageBreak/>
        <w:t>Articolo 15 GDPR Diritto di accesso dell'interessato</w:t>
      </w:r>
    </w:p>
    <w:p w14:paraId="79967CE2" w14:textId="77777777" w:rsidR="00FC1CBB" w:rsidRDefault="00EC190F" w:rsidP="00FC1CBB">
      <w:pPr>
        <w:jc w:val="both"/>
      </w:pPr>
      <w:r>
        <w:t>1. L'interessato ha il diritto di ottenere dal titolare del trattamento la conferma che sia o meno in corso un trattamento di dati personali che lo riguardano e in tal caso, di ottenere l'accesso ai dati personali e alle seguenti informazioni:</w:t>
      </w:r>
    </w:p>
    <w:p w14:paraId="334E9537" w14:textId="77777777" w:rsidR="00FC1CBB" w:rsidRDefault="00EC190F" w:rsidP="00FC1CBB">
      <w:pPr>
        <w:jc w:val="both"/>
      </w:pPr>
      <w:r>
        <w:t>a) le finalità del trattamento;</w:t>
      </w:r>
    </w:p>
    <w:p w14:paraId="1C26078A" w14:textId="77777777" w:rsidR="00FC1CBB" w:rsidRDefault="00EC190F" w:rsidP="00FC1CBB">
      <w:pPr>
        <w:jc w:val="both"/>
      </w:pPr>
      <w:r>
        <w:t>b) le categorie di dati personali in questione;</w:t>
      </w:r>
    </w:p>
    <w:p w14:paraId="45A64D4E" w14:textId="77777777" w:rsidR="00FC1CBB" w:rsidRDefault="00EC190F" w:rsidP="00FC1CBB">
      <w:pPr>
        <w:jc w:val="both"/>
      </w:pPr>
      <w:r>
        <w:t>c) i destinatari o le categorie di destinatari a cui i dati personali sono stati o saranno comunicati, in particolare se destinatari di paesi terzi o organizzazioni internazionali;</w:t>
      </w:r>
    </w:p>
    <w:p w14:paraId="0946CC4C" w14:textId="77777777" w:rsidR="00FC1CBB" w:rsidRDefault="00EC190F" w:rsidP="00FC1CBB">
      <w:pPr>
        <w:jc w:val="both"/>
      </w:pPr>
      <w:r>
        <w:t>d) quando possibile, il periodo di conservazione dei dati personali previsto oppure, se non è possibile, i criteri utilizzati per determinare tale periodo;</w:t>
      </w:r>
    </w:p>
    <w:p w14:paraId="439C627E" w14:textId="77777777" w:rsidR="00FC1CBB" w:rsidRDefault="00EC190F" w:rsidP="00FC1CBB">
      <w:pPr>
        <w:jc w:val="both"/>
      </w:pPr>
      <w:r>
        <w:t>e) l'esistenza del diritto dell'interessato di chiedere al titolare del trattamento la rettifica o la cancellazione dei dati personali o la limitazione del trattamento dei dati personali che lo riguardano o di opporsi al loro trattamento;</w:t>
      </w:r>
    </w:p>
    <w:p w14:paraId="06A0F9D0" w14:textId="77777777" w:rsidR="00FC1CBB" w:rsidRDefault="00EC190F" w:rsidP="00FC1CBB">
      <w:pPr>
        <w:jc w:val="both"/>
      </w:pPr>
      <w:r>
        <w:t>f) il diritto di proporre reclamo a un'autorità di controllo;</w:t>
      </w:r>
    </w:p>
    <w:p w14:paraId="6330D80C" w14:textId="77777777" w:rsidR="00FC1CBB" w:rsidRDefault="00EC190F" w:rsidP="00FC1CBB">
      <w:pPr>
        <w:jc w:val="both"/>
      </w:pPr>
      <w:r>
        <w:t>g) qualora i dati non siano raccolti presso l'interessato, tutte le informazioni disponibili sulla loro origine;</w:t>
      </w:r>
    </w:p>
    <w:p w14:paraId="2E10DF6F" w14:textId="77777777" w:rsidR="00FC1CBB" w:rsidRDefault="00EC190F" w:rsidP="00FC1CBB">
      <w:pPr>
        <w:jc w:val="both"/>
      </w:pPr>
      <w:r>
        <w:t>h) 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45491562" w14:textId="77777777" w:rsidR="00FC1CBB" w:rsidRDefault="00EC190F" w:rsidP="00FC1CBB">
      <w:pPr>
        <w:jc w:val="both"/>
      </w:pPr>
      <w:r>
        <w:t>2. Qualora i dati personali siano trasferiti a un paese terzo o a un'organizzazione internazionale, l'interessato ha il diritto di essere informato dell'esistenza di garanzie adeguate ai sensi dell'articolo 46 relative al trasferimento.</w:t>
      </w:r>
    </w:p>
    <w:p w14:paraId="61319835" w14:textId="77777777" w:rsidR="00FC1CBB" w:rsidRDefault="00EC190F" w:rsidP="00FC1CBB">
      <w:pPr>
        <w:jc w:val="both"/>
      </w:pPr>
      <w:r>
        <w:t>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14:paraId="36BD0FBB" w14:textId="0E114BF5" w:rsidR="00FC1CBB" w:rsidRDefault="00EC190F" w:rsidP="00FC1CBB">
      <w:pPr>
        <w:jc w:val="both"/>
      </w:pPr>
      <w:r>
        <w:t>4. Il diritto di ottenere una copia di cui al paragrafo 3 non deve ledere i diritti e le libertà altrui.</w:t>
      </w:r>
    </w:p>
    <w:p w14:paraId="183D144A" w14:textId="77777777" w:rsidR="00FC1CBB" w:rsidRPr="00FC1CBB" w:rsidRDefault="00EC190F" w:rsidP="00FC1CBB">
      <w:pPr>
        <w:jc w:val="both"/>
        <w:rPr>
          <w:i/>
          <w:iCs/>
        </w:rPr>
      </w:pPr>
      <w:r w:rsidRPr="00FC1CBB">
        <w:rPr>
          <w:i/>
          <w:iCs/>
        </w:rPr>
        <w:t>Articolo 16 GDPR Diritto di rettifica</w:t>
      </w:r>
    </w:p>
    <w:p w14:paraId="686935D2" w14:textId="77777777" w:rsidR="00FC1CBB" w:rsidRDefault="00EC190F" w:rsidP="00FC1CBB">
      <w:pPr>
        <w:jc w:val="both"/>
      </w:pPr>
      <w:r>
        <w:t>L'interessato ha il diritto di ottenere dal titolare del trattamento la rettifica dei dati personali inesatti che lo riguardano senza ingiustificato ritardo. Tenuto conto delle finalità del trattamento, l'interessato ha il diritto di ottenere l'integrazione dei dati personali incompleti, anche fornendo una dichiarazione integrativa.</w:t>
      </w:r>
    </w:p>
    <w:p w14:paraId="7C973358" w14:textId="77777777" w:rsidR="00FC1CBB" w:rsidRDefault="00EC190F" w:rsidP="00FC1CBB">
      <w:pPr>
        <w:jc w:val="both"/>
        <w:rPr>
          <w:i/>
          <w:iCs/>
        </w:rPr>
      </w:pPr>
      <w:r w:rsidRPr="00FC1CBB">
        <w:rPr>
          <w:i/>
          <w:iCs/>
        </w:rPr>
        <w:t>Articolo 17 GDPR Diritto alla cancellazione («diritto all'oblio»)</w:t>
      </w:r>
    </w:p>
    <w:p w14:paraId="2AE053F8" w14:textId="77777777" w:rsidR="00FC1CBB" w:rsidRDefault="00EC190F" w:rsidP="00FC1CBB">
      <w:pPr>
        <w:jc w:val="both"/>
      </w:pPr>
      <w:r>
        <w:t>1. 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w:t>
      </w:r>
    </w:p>
    <w:p w14:paraId="08AF30EE" w14:textId="77777777" w:rsidR="00FC1CBB" w:rsidRDefault="00EC190F" w:rsidP="00FC1CBB">
      <w:pPr>
        <w:jc w:val="both"/>
      </w:pPr>
      <w:r>
        <w:t>a) i dati personali non sono più necessari rispetto alle finalità per le quali sono stati raccolti o altrimenti trattati;</w:t>
      </w:r>
    </w:p>
    <w:p w14:paraId="2DDB4A4A" w14:textId="77777777" w:rsidR="00FC1CBB" w:rsidRDefault="00EC190F" w:rsidP="00FC1CBB">
      <w:pPr>
        <w:jc w:val="both"/>
      </w:pPr>
      <w:r>
        <w:t>b) l'interessato revoca il consenso su cui si basa il trattamento conformemente all'articolo 6, paragrafo 1, lettera a), o all'articolo 9, paragrafo 2, lettera a), e se non sussiste altro fondamento giuridico per il trattamento;</w:t>
      </w:r>
    </w:p>
    <w:p w14:paraId="1F105400" w14:textId="77777777" w:rsidR="00FC1CBB" w:rsidRDefault="00EC190F" w:rsidP="00FC1CBB">
      <w:pPr>
        <w:jc w:val="both"/>
      </w:pPr>
      <w:r>
        <w:t>c) l'interessato si oppone al trattamento ai sensi dell'articolo 21, paragrafo 1, e non sussiste alcun motivo legittimo prevalente per procedere al trattamento, oppure si oppone al trattamento ai sensi dell'articolo 21, paragrafo 2;</w:t>
      </w:r>
    </w:p>
    <w:p w14:paraId="40425B00" w14:textId="77777777" w:rsidR="00FC1CBB" w:rsidRDefault="00EC190F" w:rsidP="00FC1CBB">
      <w:pPr>
        <w:jc w:val="both"/>
      </w:pPr>
      <w:r>
        <w:t>d) i dati personali sono stati trattati illecitamente;</w:t>
      </w:r>
    </w:p>
    <w:p w14:paraId="73BC220C" w14:textId="77777777" w:rsidR="00FC1CBB" w:rsidRDefault="00EC190F" w:rsidP="00FC1CBB">
      <w:pPr>
        <w:jc w:val="both"/>
      </w:pPr>
      <w:r>
        <w:t>e) i dati personali devono essere cancellati per adempiere un obbligo giuridico previsto dal diritto dell'Unione o dello Stato membro cui è soggetto il titolare del trattamento;</w:t>
      </w:r>
    </w:p>
    <w:p w14:paraId="5A1BC5C1" w14:textId="77777777" w:rsidR="00FC1CBB" w:rsidRDefault="00EC190F" w:rsidP="00FC1CBB">
      <w:pPr>
        <w:jc w:val="both"/>
      </w:pPr>
      <w:r>
        <w:t>f) i dati personali sono stati raccolti relativamente all'offerta di servizi della società dell'informazione di cui all'articolo 8, paragrafo 1.</w:t>
      </w:r>
    </w:p>
    <w:p w14:paraId="68EA5A8A" w14:textId="77777777" w:rsidR="00FC1CBB" w:rsidRDefault="00EC190F" w:rsidP="00FC1CBB">
      <w:pPr>
        <w:jc w:val="both"/>
      </w:pPr>
      <w:r>
        <w:lastRenderedPageBreak/>
        <w:t>2. Il titolare del trattamento, se ha reso pubblici dati personali ed è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suoi dati personali.</w:t>
      </w:r>
    </w:p>
    <w:p w14:paraId="31D3899E" w14:textId="77777777" w:rsidR="006C7916" w:rsidRDefault="00EC190F" w:rsidP="00FC1CBB">
      <w:pPr>
        <w:jc w:val="both"/>
      </w:pPr>
      <w:r>
        <w:t>3. I paragrafi 1 e 2 non si applicano nella misura in cui il trattamento sia necessario:</w:t>
      </w:r>
    </w:p>
    <w:p w14:paraId="69B50589" w14:textId="77777777" w:rsidR="006C7916" w:rsidRDefault="00EC190F" w:rsidP="00FC1CBB">
      <w:pPr>
        <w:jc w:val="both"/>
      </w:pPr>
      <w:r>
        <w:t>a) per l'esercizio del diritto alla libertà di espressione e di informazione;</w:t>
      </w:r>
    </w:p>
    <w:p w14:paraId="42B13B25" w14:textId="77777777" w:rsidR="006C7916" w:rsidRDefault="00EC190F" w:rsidP="00FC1CBB">
      <w:pPr>
        <w:jc w:val="both"/>
      </w:pPr>
      <w:r>
        <w:t>b) per l'adempimento di un obbligo giuridico che richieda il trattamento previsto dal diritto dell'Unione o dello Stato membro cui è soggetto il titolare del trattamento o per l'esecuzione di un compito svolto nel pubblico interesse oppure nell'esercizio di pubblici poteri di cui è investito il titolare del trattamento;</w:t>
      </w:r>
    </w:p>
    <w:p w14:paraId="36A55944" w14:textId="77777777" w:rsidR="006C7916" w:rsidRDefault="00EC190F" w:rsidP="00FC1CBB">
      <w:pPr>
        <w:jc w:val="both"/>
      </w:pPr>
      <w:r>
        <w:t>c) per motivi di interesse pubblico nel settore della sanità pubblica in conformità dell'articolo 9, paragrafo 2, lettere h) e i), e dell'articolo 9, paragrafo 3;</w:t>
      </w:r>
    </w:p>
    <w:p w14:paraId="6A28EA40" w14:textId="77777777" w:rsidR="006C7916" w:rsidRDefault="00EC190F" w:rsidP="00FC1CBB">
      <w:pPr>
        <w:jc w:val="both"/>
      </w:pPr>
      <w:r>
        <w:t>d) a fini di archiviazione nel pubblico interesse, di ricerca scientifica o storica o a fini statistici conformemente all'articolo 89, paragrafo 1, nella misura in cui il diritto di cui al paragrafo 1 rischi di rendere impossibile o di pregiudicare gravemente il conseguimento degli obiettivi di tale trattamento;</w:t>
      </w:r>
    </w:p>
    <w:p w14:paraId="239F11DB" w14:textId="77777777" w:rsidR="006C7916" w:rsidRDefault="00EC190F" w:rsidP="00FC1CBB">
      <w:pPr>
        <w:jc w:val="both"/>
      </w:pPr>
      <w:r>
        <w:t xml:space="preserve">e) per l'accertamento, l'esercizio o la difesa di un diritto in sede giudiziaria. </w:t>
      </w:r>
    </w:p>
    <w:p w14:paraId="533F8F82" w14:textId="77777777" w:rsidR="006C7916" w:rsidRDefault="00EC190F" w:rsidP="00FC1CBB">
      <w:pPr>
        <w:jc w:val="both"/>
      </w:pPr>
      <w:r w:rsidRPr="006C7916">
        <w:rPr>
          <w:i/>
          <w:iCs/>
        </w:rPr>
        <w:t>Articolo 18 GDPR Diritto di limitazione di trattamento</w:t>
      </w:r>
    </w:p>
    <w:p w14:paraId="0DC69C8C" w14:textId="77777777" w:rsidR="006C7916" w:rsidRDefault="00EC190F" w:rsidP="00FC1CBB">
      <w:pPr>
        <w:jc w:val="both"/>
      </w:pPr>
      <w:r>
        <w:t>1. L'interessato ha il diritto di ottenere dal titolare del trattamento la limitazione del trattamento quando ricorre una delle seguenti ipotesi:</w:t>
      </w:r>
    </w:p>
    <w:p w14:paraId="6D2DEDE9" w14:textId="77777777" w:rsidR="006C7916" w:rsidRDefault="00EC190F" w:rsidP="00FC1CBB">
      <w:pPr>
        <w:jc w:val="both"/>
      </w:pPr>
      <w:r>
        <w:t>a) l'interessato contesta l'esattezza dei dati personali, per il periodo necessario al titolare del trattamento per verificare l'esattezza di tali dati personali;</w:t>
      </w:r>
    </w:p>
    <w:p w14:paraId="678E55A8" w14:textId="77777777" w:rsidR="006C7916" w:rsidRDefault="00EC190F" w:rsidP="00FC1CBB">
      <w:pPr>
        <w:jc w:val="both"/>
      </w:pPr>
      <w:r>
        <w:t>b) il trattamento è illecito e l'interessato si oppone alla cancellazione dei dati personali e chiede invece che ne sia limitato l'utilizzo;</w:t>
      </w:r>
    </w:p>
    <w:p w14:paraId="3753C997" w14:textId="77777777" w:rsidR="006C7916" w:rsidRDefault="00EC190F" w:rsidP="00FC1CBB">
      <w:pPr>
        <w:jc w:val="both"/>
      </w:pPr>
      <w:r>
        <w:t>c) benché il titolare del trattamento non ne abbia più bisogno ai fini del trattamento, i dati personali sono necessari all'interessato per l'accertamento, l'esercizio o la difesa di un diritto in sede giudiziaria;</w:t>
      </w:r>
    </w:p>
    <w:p w14:paraId="6065409A" w14:textId="77777777" w:rsidR="006C7916" w:rsidRDefault="00EC190F" w:rsidP="00FC1CBB">
      <w:pPr>
        <w:jc w:val="both"/>
      </w:pPr>
      <w:r>
        <w:t>d) l'interessato si è opposto al trattamento ai sensi dell'articolo 21, paragrafo 1, in attesa della verifica in merito all'eventuale prevalenza dei motivi legittimi del titolare del trattamento rispetto a quelli dell'interessato.</w:t>
      </w:r>
    </w:p>
    <w:p w14:paraId="7A705461" w14:textId="77777777" w:rsidR="006C7916" w:rsidRDefault="00EC190F" w:rsidP="00FC1CBB">
      <w:pPr>
        <w:jc w:val="both"/>
      </w:pPr>
      <w:r>
        <w:t>2. Se il trattamento è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w:t>
      </w:r>
    </w:p>
    <w:p w14:paraId="62651ABC" w14:textId="77777777" w:rsidR="006C7916" w:rsidRDefault="00EC190F" w:rsidP="00FC1CBB">
      <w:pPr>
        <w:jc w:val="both"/>
      </w:pPr>
      <w:r>
        <w:t xml:space="preserve">3. L'interessato che ha ottenuto la limitazione del trattamento a norma del paragrafo 1 è informato dal titolare del trattamento prima che detta limitazione sia revocata. </w:t>
      </w:r>
    </w:p>
    <w:p w14:paraId="6005739F" w14:textId="77777777" w:rsidR="006C7916" w:rsidRDefault="00EC190F" w:rsidP="00FC1CBB">
      <w:pPr>
        <w:jc w:val="both"/>
      </w:pPr>
      <w:r w:rsidRPr="006C7916">
        <w:rPr>
          <w:i/>
          <w:iCs/>
        </w:rPr>
        <w:t>Articolo 20 GDPR Diritto alla portabilità dei dati</w:t>
      </w:r>
    </w:p>
    <w:p w14:paraId="7F32B6D2" w14:textId="77777777" w:rsidR="006C7916" w:rsidRDefault="00EC190F" w:rsidP="00FC1CBB">
      <w:pPr>
        <w:jc w:val="both"/>
      </w:pPr>
      <w:r>
        <w:t>1. 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w:t>
      </w:r>
    </w:p>
    <w:p w14:paraId="44392DA5" w14:textId="77777777" w:rsidR="006C7916" w:rsidRDefault="00EC190F" w:rsidP="00FC1CBB">
      <w:pPr>
        <w:jc w:val="both"/>
      </w:pPr>
      <w:r>
        <w:t>a) il trattamento si basi sul consenso ai sensi dell'articolo 6, paragrafo 1, lettera a), o dell'articolo 9, paragrafo 2, lettera a), o su un contratto ai sensi dell'articolo 6, paragrafo 1, lettera b); e b) il trattamento sia effettuato con mezzi automatizzati.</w:t>
      </w:r>
    </w:p>
    <w:p w14:paraId="1E145370" w14:textId="77777777" w:rsidR="006C7916" w:rsidRDefault="00EC190F" w:rsidP="00FC1CBB">
      <w:pPr>
        <w:jc w:val="both"/>
      </w:pPr>
      <w:r>
        <w:t>2. Nell'esercitare i propri diritti relativamente alla portabilità dei dati a norma del paragrafo 1, l'interessato ha il diritto di ottenere la trasmissione diretta dei dati personali da un titolare del trattamento all'altro, se tecnicamente fattibile.</w:t>
      </w:r>
    </w:p>
    <w:p w14:paraId="5B2A6178" w14:textId="77777777" w:rsidR="006C7916" w:rsidRDefault="00EC190F" w:rsidP="00FC1CBB">
      <w:pPr>
        <w:jc w:val="both"/>
      </w:pPr>
      <w:r>
        <w:t>3. L'esercizio del diritto di cui al paragrafo 1 del presente articolo lascia impregiudicato l'articolo 17. Tale diritto non si applica al trattamento necessario per l'esecuzione di un compito di interesse pubblico o connesso all'esercizio di pubblici poteri di cui è investito il titolare del trattamento.</w:t>
      </w:r>
    </w:p>
    <w:p w14:paraId="6BBCE822" w14:textId="77777777" w:rsidR="00523F09" w:rsidRDefault="00EC190F" w:rsidP="00FC1CBB">
      <w:pPr>
        <w:jc w:val="both"/>
      </w:pPr>
      <w:r>
        <w:lastRenderedPageBreak/>
        <w:t>4. Il diritto di cui al paragrafo 1 non deve ledere i diritti e le libertà altrui.</w:t>
      </w:r>
    </w:p>
    <w:p w14:paraId="71292E2C" w14:textId="77777777" w:rsidR="00523F09" w:rsidRDefault="00EC190F" w:rsidP="00FC1CBB">
      <w:pPr>
        <w:jc w:val="both"/>
      </w:pPr>
      <w:r w:rsidRPr="00523F09">
        <w:rPr>
          <w:i/>
          <w:iCs/>
        </w:rPr>
        <w:t>Modalità di esercizio dei diritti</w:t>
      </w:r>
    </w:p>
    <w:p w14:paraId="6D98056E" w14:textId="277964D3" w:rsidR="00523F09" w:rsidRDefault="00EC190F" w:rsidP="00523F09">
      <w:pPr>
        <w:jc w:val="both"/>
        <w:rPr>
          <w:rFonts w:ascii="Tahoma" w:hAnsi="Tahoma" w:cs="Tahoma"/>
          <w:color w:val="000000"/>
          <w:sz w:val="20"/>
          <w:szCs w:val="20"/>
        </w:rPr>
      </w:pPr>
      <w:r>
        <w:t>I su elencati diritti potranno essere esercitati per il tramite dei seguenti indirizzi di posta elettronica:</w:t>
      </w:r>
      <w:r w:rsidR="00523F09">
        <w:t xml:space="preserve"> </w:t>
      </w:r>
      <w:r w:rsidR="00523F09">
        <w:rPr>
          <w:rStyle w:val="fs13"/>
          <w:rFonts w:ascii="Tahoma" w:hAnsi="Tahoma" w:cs="Tahoma"/>
          <w:b/>
          <w:bCs/>
          <w:color w:val="000000"/>
          <w:sz w:val="20"/>
          <w:szCs w:val="20"/>
          <w:bdr w:val="none" w:sz="0" w:space="0" w:color="auto" w:frame="1"/>
        </w:rPr>
        <w:t>e-mail</w:t>
      </w:r>
      <w:r w:rsidR="00523F09">
        <w:rPr>
          <w:rStyle w:val="fs13"/>
          <w:rFonts w:ascii="Tahoma" w:hAnsi="Tahoma" w:cs="Tahoma"/>
          <w:color w:val="000000"/>
          <w:sz w:val="20"/>
          <w:szCs w:val="20"/>
          <w:bdr w:val="none" w:sz="0" w:space="0" w:color="auto" w:frame="1"/>
        </w:rPr>
        <w:t xml:space="preserve">: </w:t>
      </w:r>
      <w:hyperlink r:id="rId10" w:history="1">
        <w:r w:rsidR="00523F09" w:rsidRPr="001A2DB5">
          <w:rPr>
            <w:rStyle w:val="Collegamentoipertestuale"/>
            <w:rFonts w:ascii="Tahoma" w:hAnsi="Tahoma" w:cs="Tahoma"/>
            <w:sz w:val="20"/>
            <w:szCs w:val="20"/>
            <w:bdr w:val="none" w:sz="0" w:space="0" w:color="auto" w:frame="1"/>
          </w:rPr>
          <w:t>info@srrpalermoprovinciaest.it</w:t>
        </w:r>
      </w:hyperlink>
      <w:r w:rsidR="00523F09">
        <w:rPr>
          <w:rStyle w:val="fs13"/>
          <w:rFonts w:ascii="Tahoma" w:hAnsi="Tahoma" w:cs="Tahoma"/>
          <w:color w:val="000000"/>
          <w:sz w:val="20"/>
          <w:szCs w:val="20"/>
          <w:bdr w:val="none" w:sz="0" w:space="0" w:color="auto" w:frame="1"/>
        </w:rPr>
        <w:t xml:space="preserve"> - </w:t>
      </w:r>
      <w:r w:rsidR="00523F09">
        <w:rPr>
          <w:rStyle w:val="Enfasigrassetto"/>
          <w:rFonts w:ascii="Tahoma" w:hAnsi="Tahoma" w:cs="Tahoma"/>
          <w:color w:val="000000"/>
          <w:sz w:val="20"/>
          <w:szCs w:val="20"/>
          <w:bdr w:val="none" w:sz="0" w:space="0" w:color="auto" w:frame="1"/>
        </w:rPr>
        <w:t>PEC</w:t>
      </w:r>
      <w:r w:rsidR="00523F09">
        <w:rPr>
          <w:rStyle w:val="fs13"/>
          <w:rFonts w:ascii="Tahoma" w:hAnsi="Tahoma" w:cs="Tahoma"/>
          <w:color w:val="000000"/>
          <w:sz w:val="20"/>
          <w:szCs w:val="20"/>
          <w:bdr w:val="none" w:sz="0" w:space="0" w:color="auto" w:frame="1"/>
        </w:rPr>
        <w:t>: srrpalermoprovinciaest@legalmail.it</w:t>
      </w:r>
    </w:p>
    <w:p w14:paraId="6A73DD09" w14:textId="77777777" w:rsidR="006C7916" w:rsidRDefault="006C7916" w:rsidP="00570815">
      <w:pPr>
        <w:jc w:val="both"/>
        <w:rPr>
          <w:color w:val="FF0000"/>
        </w:rPr>
      </w:pPr>
    </w:p>
    <w:p w14:paraId="3B4DFF01" w14:textId="77777777" w:rsidR="00570815" w:rsidRDefault="00570815" w:rsidP="00EC190F">
      <w:pPr>
        <w:autoSpaceDE w:val="0"/>
        <w:autoSpaceDN w:val="0"/>
        <w:adjustRightInd w:val="0"/>
        <w:ind w:left="6237"/>
        <w:jc w:val="both"/>
      </w:pPr>
    </w:p>
    <w:p w14:paraId="409632DC" w14:textId="77777777" w:rsidR="00570815" w:rsidRDefault="00570815" w:rsidP="00EC190F">
      <w:pPr>
        <w:autoSpaceDE w:val="0"/>
        <w:autoSpaceDN w:val="0"/>
        <w:adjustRightInd w:val="0"/>
        <w:ind w:left="6237"/>
        <w:jc w:val="both"/>
      </w:pPr>
    </w:p>
    <w:p w14:paraId="2E953A8C" w14:textId="77777777" w:rsidR="00570815" w:rsidRDefault="00570815" w:rsidP="00EC190F">
      <w:pPr>
        <w:autoSpaceDE w:val="0"/>
        <w:autoSpaceDN w:val="0"/>
        <w:adjustRightInd w:val="0"/>
        <w:ind w:left="6237"/>
        <w:jc w:val="both"/>
      </w:pPr>
    </w:p>
    <w:p w14:paraId="0005FCCA" w14:textId="77777777" w:rsidR="00570815" w:rsidRDefault="00570815" w:rsidP="00EC190F">
      <w:pPr>
        <w:autoSpaceDE w:val="0"/>
        <w:autoSpaceDN w:val="0"/>
        <w:adjustRightInd w:val="0"/>
        <w:ind w:left="6237"/>
        <w:jc w:val="both"/>
      </w:pPr>
    </w:p>
    <w:p w14:paraId="50752548" w14:textId="77777777" w:rsidR="00570815" w:rsidRDefault="00570815" w:rsidP="00EC190F">
      <w:pPr>
        <w:autoSpaceDE w:val="0"/>
        <w:autoSpaceDN w:val="0"/>
        <w:adjustRightInd w:val="0"/>
        <w:ind w:left="6237"/>
        <w:jc w:val="both"/>
      </w:pPr>
    </w:p>
    <w:p w14:paraId="392174BC" w14:textId="77777777" w:rsidR="00570815" w:rsidRDefault="00570815" w:rsidP="00EC190F">
      <w:pPr>
        <w:autoSpaceDE w:val="0"/>
        <w:autoSpaceDN w:val="0"/>
        <w:adjustRightInd w:val="0"/>
        <w:ind w:left="6237"/>
        <w:jc w:val="both"/>
      </w:pPr>
    </w:p>
    <w:p w14:paraId="2977B5E1" w14:textId="77777777" w:rsidR="00570815" w:rsidRDefault="00570815" w:rsidP="00EC190F">
      <w:pPr>
        <w:autoSpaceDE w:val="0"/>
        <w:autoSpaceDN w:val="0"/>
        <w:adjustRightInd w:val="0"/>
        <w:ind w:left="6237"/>
        <w:jc w:val="both"/>
      </w:pPr>
    </w:p>
    <w:p w14:paraId="5E8DF0CF" w14:textId="77777777" w:rsidR="00570815" w:rsidRDefault="00570815" w:rsidP="00EC190F">
      <w:pPr>
        <w:autoSpaceDE w:val="0"/>
        <w:autoSpaceDN w:val="0"/>
        <w:adjustRightInd w:val="0"/>
        <w:ind w:left="6237"/>
        <w:jc w:val="both"/>
      </w:pPr>
    </w:p>
    <w:p w14:paraId="15607CCF" w14:textId="77777777" w:rsidR="00570815" w:rsidRDefault="00570815" w:rsidP="00EC190F">
      <w:pPr>
        <w:autoSpaceDE w:val="0"/>
        <w:autoSpaceDN w:val="0"/>
        <w:adjustRightInd w:val="0"/>
        <w:ind w:left="6237"/>
        <w:jc w:val="both"/>
      </w:pPr>
    </w:p>
    <w:p w14:paraId="7E41828D" w14:textId="77777777" w:rsidR="00570815" w:rsidRDefault="00570815" w:rsidP="00EC190F">
      <w:pPr>
        <w:autoSpaceDE w:val="0"/>
        <w:autoSpaceDN w:val="0"/>
        <w:adjustRightInd w:val="0"/>
        <w:ind w:left="6237"/>
        <w:jc w:val="both"/>
      </w:pPr>
    </w:p>
    <w:p w14:paraId="059861EA" w14:textId="79F383AC" w:rsidR="00570815" w:rsidRDefault="00570815" w:rsidP="00EC190F">
      <w:pPr>
        <w:autoSpaceDE w:val="0"/>
        <w:autoSpaceDN w:val="0"/>
        <w:adjustRightInd w:val="0"/>
        <w:ind w:left="6237"/>
        <w:jc w:val="both"/>
      </w:pPr>
    </w:p>
    <w:p w14:paraId="0E0F62C9" w14:textId="7F4D71E3" w:rsidR="006C7916" w:rsidRDefault="006C7916" w:rsidP="00EC190F">
      <w:pPr>
        <w:autoSpaceDE w:val="0"/>
        <w:autoSpaceDN w:val="0"/>
        <w:adjustRightInd w:val="0"/>
        <w:ind w:left="6237"/>
        <w:jc w:val="both"/>
      </w:pPr>
    </w:p>
    <w:p w14:paraId="59170C7F" w14:textId="644747DD" w:rsidR="006C7916" w:rsidRDefault="006C7916" w:rsidP="00EC190F">
      <w:pPr>
        <w:autoSpaceDE w:val="0"/>
        <w:autoSpaceDN w:val="0"/>
        <w:adjustRightInd w:val="0"/>
        <w:ind w:left="6237"/>
        <w:jc w:val="both"/>
      </w:pPr>
    </w:p>
    <w:p w14:paraId="1D9CE06C" w14:textId="265A61BB" w:rsidR="006C7916" w:rsidRDefault="006C7916" w:rsidP="00EC190F">
      <w:pPr>
        <w:autoSpaceDE w:val="0"/>
        <w:autoSpaceDN w:val="0"/>
        <w:adjustRightInd w:val="0"/>
        <w:ind w:left="6237"/>
        <w:jc w:val="both"/>
      </w:pPr>
    </w:p>
    <w:p w14:paraId="74641C3F" w14:textId="3F9C8A82" w:rsidR="006C7916" w:rsidRDefault="006C7916" w:rsidP="00EC190F">
      <w:pPr>
        <w:autoSpaceDE w:val="0"/>
        <w:autoSpaceDN w:val="0"/>
        <w:adjustRightInd w:val="0"/>
        <w:ind w:left="6237"/>
        <w:jc w:val="both"/>
      </w:pPr>
    </w:p>
    <w:p w14:paraId="737A6D2C" w14:textId="3ABB29EB" w:rsidR="006C7916" w:rsidRDefault="006C7916" w:rsidP="00EC190F">
      <w:pPr>
        <w:autoSpaceDE w:val="0"/>
        <w:autoSpaceDN w:val="0"/>
        <w:adjustRightInd w:val="0"/>
        <w:ind w:left="6237"/>
        <w:jc w:val="both"/>
      </w:pPr>
    </w:p>
    <w:p w14:paraId="3943FCCE" w14:textId="00463BEA" w:rsidR="006C7916" w:rsidRDefault="006C7916" w:rsidP="00EC190F">
      <w:pPr>
        <w:autoSpaceDE w:val="0"/>
        <w:autoSpaceDN w:val="0"/>
        <w:adjustRightInd w:val="0"/>
        <w:ind w:left="6237"/>
        <w:jc w:val="both"/>
      </w:pPr>
    </w:p>
    <w:p w14:paraId="217521A7" w14:textId="2598CC80" w:rsidR="006C7916" w:rsidRDefault="006C7916" w:rsidP="00EC190F">
      <w:pPr>
        <w:autoSpaceDE w:val="0"/>
        <w:autoSpaceDN w:val="0"/>
        <w:adjustRightInd w:val="0"/>
        <w:ind w:left="6237"/>
        <w:jc w:val="both"/>
      </w:pPr>
    </w:p>
    <w:p w14:paraId="71EA21A4" w14:textId="3E1973EF" w:rsidR="006C7916" w:rsidRDefault="006C7916" w:rsidP="00EC190F">
      <w:pPr>
        <w:autoSpaceDE w:val="0"/>
        <w:autoSpaceDN w:val="0"/>
        <w:adjustRightInd w:val="0"/>
        <w:ind w:left="6237"/>
        <w:jc w:val="both"/>
      </w:pPr>
    </w:p>
    <w:p w14:paraId="71816C44" w14:textId="0D2361BF" w:rsidR="006C7916" w:rsidRDefault="006C7916" w:rsidP="00EC190F">
      <w:pPr>
        <w:autoSpaceDE w:val="0"/>
        <w:autoSpaceDN w:val="0"/>
        <w:adjustRightInd w:val="0"/>
        <w:ind w:left="6237"/>
        <w:jc w:val="both"/>
      </w:pPr>
    </w:p>
    <w:p w14:paraId="21698560" w14:textId="682E750F" w:rsidR="006C7916" w:rsidRDefault="006C7916" w:rsidP="00EC190F">
      <w:pPr>
        <w:autoSpaceDE w:val="0"/>
        <w:autoSpaceDN w:val="0"/>
        <w:adjustRightInd w:val="0"/>
        <w:ind w:left="6237"/>
        <w:jc w:val="both"/>
      </w:pPr>
    </w:p>
    <w:p w14:paraId="594DC1B3" w14:textId="170CD688" w:rsidR="006C7916" w:rsidRDefault="006C7916" w:rsidP="00EC190F">
      <w:pPr>
        <w:autoSpaceDE w:val="0"/>
        <w:autoSpaceDN w:val="0"/>
        <w:adjustRightInd w:val="0"/>
        <w:ind w:left="6237"/>
        <w:jc w:val="both"/>
      </w:pPr>
    </w:p>
    <w:p w14:paraId="628EE576" w14:textId="1F05D9B4" w:rsidR="006C7916" w:rsidRDefault="006C7916" w:rsidP="00EC190F">
      <w:pPr>
        <w:autoSpaceDE w:val="0"/>
        <w:autoSpaceDN w:val="0"/>
        <w:adjustRightInd w:val="0"/>
        <w:ind w:left="6237"/>
        <w:jc w:val="both"/>
      </w:pPr>
    </w:p>
    <w:p w14:paraId="3E7D8F34" w14:textId="71EB9C4C" w:rsidR="006C7916" w:rsidRDefault="006C7916" w:rsidP="00EC190F">
      <w:pPr>
        <w:autoSpaceDE w:val="0"/>
        <w:autoSpaceDN w:val="0"/>
        <w:adjustRightInd w:val="0"/>
        <w:ind w:left="6237"/>
        <w:jc w:val="both"/>
      </w:pPr>
    </w:p>
    <w:p w14:paraId="76D80AB7" w14:textId="591FF91A" w:rsidR="006C7916" w:rsidRDefault="006C7916" w:rsidP="00EC190F">
      <w:pPr>
        <w:autoSpaceDE w:val="0"/>
        <w:autoSpaceDN w:val="0"/>
        <w:adjustRightInd w:val="0"/>
        <w:ind w:left="6237"/>
        <w:jc w:val="both"/>
      </w:pPr>
    </w:p>
    <w:p w14:paraId="3AA44691" w14:textId="4B3406A3" w:rsidR="006C7916" w:rsidRDefault="006C7916" w:rsidP="00EC190F">
      <w:pPr>
        <w:autoSpaceDE w:val="0"/>
        <w:autoSpaceDN w:val="0"/>
        <w:adjustRightInd w:val="0"/>
        <w:ind w:left="6237"/>
        <w:jc w:val="both"/>
      </w:pPr>
    </w:p>
    <w:p w14:paraId="25EF6C84" w14:textId="6D22BA80" w:rsidR="006C7916" w:rsidRDefault="006C7916" w:rsidP="00EC190F">
      <w:pPr>
        <w:autoSpaceDE w:val="0"/>
        <w:autoSpaceDN w:val="0"/>
        <w:adjustRightInd w:val="0"/>
        <w:ind w:left="6237"/>
        <w:jc w:val="both"/>
      </w:pPr>
    </w:p>
    <w:p w14:paraId="6859A354" w14:textId="51DBBDD5" w:rsidR="006C7916" w:rsidRDefault="006C7916" w:rsidP="00EC190F">
      <w:pPr>
        <w:autoSpaceDE w:val="0"/>
        <w:autoSpaceDN w:val="0"/>
        <w:adjustRightInd w:val="0"/>
        <w:ind w:left="6237"/>
        <w:jc w:val="both"/>
      </w:pPr>
    </w:p>
    <w:p w14:paraId="760E78EE" w14:textId="24423986" w:rsidR="006C7916" w:rsidRDefault="006C7916" w:rsidP="00EC190F">
      <w:pPr>
        <w:autoSpaceDE w:val="0"/>
        <w:autoSpaceDN w:val="0"/>
        <w:adjustRightInd w:val="0"/>
        <w:ind w:left="6237"/>
        <w:jc w:val="both"/>
      </w:pPr>
    </w:p>
    <w:p w14:paraId="1BA59549" w14:textId="3A5CCF90" w:rsidR="006C7916" w:rsidRDefault="006C7916" w:rsidP="00EC190F">
      <w:pPr>
        <w:autoSpaceDE w:val="0"/>
        <w:autoSpaceDN w:val="0"/>
        <w:adjustRightInd w:val="0"/>
        <w:ind w:left="6237"/>
        <w:jc w:val="both"/>
      </w:pPr>
    </w:p>
    <w:p w14:paraId="15938A14" w14:textId="5824CEAC" w:rsidR="006C7916" w:rsidRDefault="006C7916" w:rsidP="00EC190F">
      <w:pPr>
        <w:autoSpaceDE w:val="0"/>
        <w:autoSpaceDN w:val="0"/>
        <w:adjustRightInd w:val="0"/>
        <w:ind w:left="6237"/>
        <w:jc w:val="both"/>
      </w:pPr>
    </w:p>
    <w:p w14:paraId="1719792C" w14:textId="474A5AE9" w:rsidR="006C7916" w:rsidRDefault="006C7916" w:rsidP="00EC190F">
      <w:pPr>
        <w:autoSpaceDE w:val="0"/>
        <w:autoSpaceDN w:val="0"/>
        <w:adjustRightInd w:val="0"/>
        <w:ind w:left="6237"/>
        <w:jc w:val="both"/>
      </w:pPr>
    </w:p>
    <w:p w14:paraId="0A8E72E4" w14:textId="15DA4AEE" w:rsidR="006C7916" w:rsidRDefault="006C7916" w:rsidP="00EC190F">
      <w:pPr>
        <w:autoSpaceDE w:val="0"/>
        <w:autoSpaceDN w:val="0"/>
        <w:adjustRightInd w:val="0"/>
        <w:ind w:left="6237"/>
        <w:jc w:val="both"/>
      </w:pPr>
    </w:p>
    <w:p w14:paraId="7279457B" w14:textId="316B624A" w:rsidR="006C7916" w:rsidRDefault="006C7916" w:rsidP="00EC190F">
      <w:pPr>
        <w:autoSpaceDE w:val="0"/>
        <w:autoSpaceDN w:val="0"/>
        <w:adjustRightInd w:val="0"/>
        <w:ind w:left="6237"/>
        <w:jc w:val="both"/>
      </w:pPr>
    </w:p>
    <w:p w14:paraId="7FA68C38" w14:textId="335E2A4B" w:rsidR="006C7916" w:rsidRDefault="006C7916" w:rsidP="00EC190F">
      <w:pPr>
        <w:autoSpaceDE w:val="0"/>
        <w:autoSpaceDN w:val="0"/>
        <w:adjustRightInd w:val="0"/>
        <w:ind w:left="6237"/>
        <w:jc w:val="both"/>
      </w:pPr>
    </w:p>
    <w:p w14:paraId="3E895317" w14:textId="35457D03" w:rsidR="006C7916" w:rsidRDefault="006C7916" w:rsidP="00EC190F">
      <w:pPr>
        <w:autoSpaceDE w:val="0"/>
        <w:autoSpaceDN w:val="0"/>
        <w:adjustRightInd w:val="0"/>
        <w:ind w:left="6237"/>
        <w:jc w:val="both"/>
      </w:pPr>
    </w:p>
    <w:p w14:paraId="45D9A5E5" w14:textId="49BE18CF" w:rsidR="006C7916" w:rsidRDefault="006C7916" w:rsidP="00EC190F">
      <w:pPr>
        <w:autoSpaceDE w:val="0"/>
        <w:autoSpaceDN w:val="0"/>
        <w:adjustRightInd w:val="0"/>
        <w:ind w:left="6237"/>
        <w:jc w:val="both"/>
      </w:pPr>
    </w:p>
    <w:p w14:paraId="1CCA9624" w14:textId="22EEADDC" w:rsidR="006C7916" w:rsidRDefault="006C7916" w:rsidP="00EC190F">
      <w:pPr>
        <w:autoSpaceDE w:val="0"/>
        <w:autoSpaceDN w:val="0"/>
        <w:adjustRightInd w:val="0"/>
        <w:ind w:left="6237"/>
        <w:jc w:val="both"/>
      </w:pPr>
    </w:p>
    <w:p w14:paraId="39908F0A" w14:textId="79CC3C5C" w:rsidR="006C7916" w:rsidRDefault="006C7916" w:rsidP="00EC190F">
      <w:pPr>
        <w:autoSpaceDE w:val="0"/>
        <w:autoSpaceDN w:val="0"/>
        <w:adjustRightInd w:val="0"/>
        <w:ind w:left="6237"/>
        <w:jc w:val="both"/>
      </w:pPr>
    </w:p>
    <w:p w14:paraId="2B348B6F" w14:textId="19D5FE76" w:rsidR="006C7916" w:rsidRDefault="006C7916" w:rsidP="00EC190F">
      <w:pPr>
        <w:autoSpaceDE w:val="0"/>
        <w:autoSpaceDN w:val="0"/>
        <w:adjustRightInd w:val="0"/>
        <w:ind w:left="6237"/>
        <w:jc w:val="both"/>
      </w:pPr>
    </w:p>
    <w:p w14:paraId="418FC63D" w14:textId="3F854DFD" w:rsidR="006C7916" w:rsidRDefault="006C7916" w:rsidP="00EC190F">
      <w:pPr>
        <w:autoSpaceDE w:val="0"/>
        <w:autoSpaceDN w:val="0"/>
        <w:adjustRightInd w:val="0"/>
        <w:ind w:left="6237"/>
        <w:jc w:val="both"/>
      </w:pPr>
    </w:p>
    <w:p w14:paraId="780DADFC" w14:textId="3FD89CE6" w:rsidR="00961948" w:rsidRDefault="00961948" w:rsidP="00EC190F">
      <w:pPr>
        <w:autoSpaceDE w:val="0"/>
        <w:autoSpaceDN w:val="0"/>
        <w:adjustRightInd w:val="0"/>
        <w:ind w:left="6237"/>
        <w:jc w:val="both"/>
      </w:pPr>
    </w:p>
    <w:p w14:paraId="7408033C" w14:textId="72711346" w:rsidR="00961948" w:rsidRDefault="00961948" w:rsidP="00EC190F">
      <w:pPr>
        <w:autoSpaceDE w:val="0"/>
        <w:autoSpaceDN w:val="0"/>
        <w:adjustRightInd w:val="0"/>
        <w:ind w:left="6237"/>
        <w:jc w:val="both"/>
      </w:pPr>
    </w:p>
    <w:p w14:paraId="76FD55A5" w14:textId="6FCB8676" w:rsidR="00961948" w:rsidRDefault="00961948" w:rsidP="00EC190F">
      <w:pPr>
        <w:autoSpaceDE w:val="0"/>
        <w:autoSpaceDN w:val="0"/>
        <w:adjustRightInd w:val="0"/>
        <w:ind w:left="6237"/>
        <w:jc w:val="both"/>
      </w:pPr>
    </w:p>
    <w:p w14:paraId="6DF24FE1" w14:textId="03EF640D" w:rsidR="00961948" w:rsidRDefault="00961948" w:rsidP="00EC190F">
      <w:pPr>
        <w:autoSpaceDE w:val="0"/>
        <w:autoSpaceDN w:val="0"/>
        <w:adjustRightInd w:val="0"/>
        <w:ind w:left="6237"/>
        <w:jc w:val="both"/>
      </w:pPr>
    </w:p>
    <w:p w14:paraId="11DDFD33" w14:textId="0C474308" w:rsidR="00961948" w:rsidRDefault="00961948" w:rsidP="00EC190F">
      <w:pPr>
        <w:autoSpaceDE w:val="0"/>
        <w:autoSpaceDN w:val="0"/>
        <w:adjustRightInd w:val="0"/>
        <w:ind w:left="6237"/>
        <w:jc w:val="both"/>
      </w:pPr>
    </w:p>
    <w:p w14:paraId="24E3318C" w14:textId="3AF07EB5" w:rsidR="00961948" w:rsidRDefault="00961948" w:rsidP="00EC190F">
      <w:pPr>
        <w:autoSpaceDE w:val="0"/>
        <w:autoSpaceDN w:val="0"/>
        <w:adjustRightInd w:val="0"/>
        <w:ind w:left="6237"/>
        <w:jc w:val="both"/>
      </w:pPr>
    </w:p>
    <w:p w14:paraId="3739BE18" w14:textId="3D3E7E7A" w:rsidR="00961948" w:rsidRDefault="00961948" w:rsidP="00EC190F">
      <w:pPr>
        <w:autoSpaceDE w:val="0"/>
        <w:autoSpaceDN w:val="0"/>
        <w:adjustRightInd w:val="0"/>
        <w:ind w:left="6237"/>
        <w:jc w:val="both"/>
      </w:pPr>
    </w:p>
    <w:p w14:paraId="2186ED68" w14:textId="77777777" w:rsidR="00961948" w:rsidRDefault="00961948" w:rsidP="00EC190F">
      <w:pPr>
        <w:autoSpaceDE w:val="0"/>
        <w:autoSpaceDN w:val="0"/>
        <w:adjustRightInd w:val="0"/>
        <w:ind w:left="6237"/>
        <w:jc w:val="both"/>
      </w:pPr>
      <w:bookmarkStart w:id="0" w:name="_GoBack"/>
      <w:bookmarkEnd w:id="0"/>
    </w:p>
    <w:p w14:paraId="64A5BCBB" w14:textId="77777777" w:rsidR="00570815" w:rsidRPr="000C706D" w:rsidRDefault="00EC190F" w:rsidP="00523F09">
      <w:pPr>
        <w:ind w:left="3540" w:firstLine="708"/>
        <w:jc w:val="right"/>
      </w:pPr>
      <w:r w:rsidRPr="00AE0906">
        <w:t xml:space="preserve">Spett.le </w:t>
      </w:r>
      <w:r w:rsidR="00570815">
        <w:t>S.R.R. Palermo Provincia Est scpa</w:t>
      </w:r>
      <w:r w:rsidR="00570815" w:rsidRPr="000C706D">
        <w:t xml:space="preserve"> </w:t>
      </w:r>
    </w:p>
    <w:p w14:paraId="3FEB6A47" w14:textId="697E365B" w:rsidR="00EC190F" w:rsidRPr="00AE0906" w:rsidRDefault="00570815" w:rsidP="00523F09">
      <w:pPr>
        <w:autoSpaceDE w:val="0"/>
        <w:autoSpaceDN w:val="0"/>
        <w:adjustRightInd w:val="0"/>
        <w:ind w:left="6237"/>
        <w:jc w:val="right"/>
      </w:pPr>
      <w:r>
        <w:t>Piazza 25 Aprile, 1</w:t>
      </w:r>
    </w:p>
    <w:p w14:paraId="4558FAB0" w14:textId="3F4A4F14" w:rsidR="00EC190F" w:rsidRPr="00AE0906" w:rsidRDefault="00570815" w:rsidP="00523F09">
      <w:pPr>
        <w:autoSpaceDE w:val="0"/>
        <w:autoSpaceDN w:val="0"/>
        <w:adjustRightInd w:val="0"/>
        <w:ind w:left="6237"/>
        <w:jc w:val="right"/>
      </w:pPr>
      <w:r>
        <w:t>90018 Termini Imerese</w:t>
      </w:r>
    </w:p>
    <w:p w14:paraId="163C242A" w14:textId="76753E4C" w:rsidR="00523F09" w:rsidRPr="00961948" w:rsidRDefault="00523F09" w:rsidP="00961948">
      <w:pPr>
        <w:ind w:left="3540" w:firstLine="708"/>
        <w:jc w:val="right"/>
      </w:pPr>
      <w:r w:rsidRPr="00961948">
        <w:t>e-mail: info@srrpalermoprovinciaest.it</w:t>
      </w:r>
    </w:p>
    <w:p w14:paraId="1C442851" w14:textId="0AE3E6D1" w:rsidR="00523F09" w:rsidRPr="00961948" w:rsidRDefault="00523F09" w:rsidP="00961948">
      <w:pPr>
        <w:ind w:left="3540" w:firstLine="708"/>
        <w:jc w:val="right"/>
      </w:pPr>
      <w:r w:rsidRPr="00961948">
        <w:rPr>
          <w:b/>
          <w:bCs/>
        </w:rPr>
        <w:t>PEC</w:t>
      </w:r>
      <w:r w:rsidRPr="00961948">
        <w:t>: srrpalermoprovinciaest@legalmail.it</w:t>
      </w:r>
    </w:p>
    <w:p w14:paraId="7DCB62B8" w14:textId="77777777" w:rsidR="00523F09" w:rsidRPr="00EC190F" w:rsidRDefault="00523F09" w:rsidP="00523F09">
      <w:pPr>
        <w:jc w:val="both"/>
      </w:pPr>
    </w:p>
    <w:p w14:paraId="25F5023E" w14:textId="77777777" w:rsidR="00EC190F" w:rsidRDefault="00EC190F" w:rsidP="00EC190F">
      <w:pPr>
        <w:autoSpaceDE w:val="0"/>
        <w:autoSpaceDN w:val="0"/>
        <w:adjustRightInd w:val="0"/>
        <w:jc w:val="both"/>
        <w:rPr>
          <w:rFonts w:ascii="Calibri" w:hAnsi="Calibri" w:cs="Calibri"/>
        </w:rPr>
      </w:pPr>
    </w:p>
    <w:p w14:paraId="4363C809" w14:textId="3A68D8D9" w:rsidR="00EC190F" w:rsidRPr="00451A36" w:rsidRDefault="00EC190F" w:rsidP="00EC190F">
      <w:pPr>
        <w:autoSpaceDE w:val="0"/>
        <w:autoSpaceDN w:val="0"/>
        <w:adjustRightInd w:val="0"/>
        <w:jc w:val="both"/>
        <w:rPr>
          <w:b/>
          <w:bCs/>
          <w:sz w:val="22"/>
        </w:rPr>
      </w:pPr>
      <w:r>
        <w:rPr>
          <w:b/>
          <w:bCs/>
          <w:sz w:val="22"/>
        </w:rPr>
        <w:t xml:space="preserve">OGGETTO: Informativa ex art. 13 GDPR 2016/679 Stakeholders che intendono avanzare proposte o osservazioni in merito al Piano Triennale di Prevenzione della Corruzione e della Trasparenza 2020-2022 della </w:t>
      </w:r>
      <w:r w:rsidR="00570815">
        <w:rPr>
          <w:b/>
          <w:bCs/>
          <w:sz w:val="22"/>
        </w:rPr>
        <w:t>SRR Palermo Provincia Est scpa</w:t>
      </w:r>
      <w:r w:rsidRPr="00E82C37">
        <w:rPr>
          <w:b/>
          <w:bCs/>
          <w:sz w:val="22"/>
        </w:rPr>
        <w:t xml:space="preserve"> </w:t>
      </w:r>
      <w:r>
        <w:rPr>
          <w:b/>
          <w:bCs/>
          <w:sz w:val="22"/>
        </w:rPr>
        <w:t>- C</w:t>
      </w:r>
      <w:r w:rsidRPr="00451A36">
        <w:rPr>
          <w:b/>
          <w:bCs/>
          <w:sz w:val="22"/>
        </w:rPr>
        <w:t xml:space="preserve">onsenso al trattamento dei dati personali regolamento </w:t>
      </w:r>
      <w:r>
        <w:rPr>
          <w:b/>
          <w:bCs/>
          <w:sz w:val="22"/>
        </w:rPr>
        <w:t>UE</w:t>
      </w:r>
      <w:r w:rsidRPr="00451A36">
        <w:rPr>
          <w:b/>
          <w:bCs/>
          <w:sz w:val="22"/>
        </w:rPr>
        <w:t xml:space="preserve"> 2016/679</w:t>
      </w:r>
    </w:p>
    <w:p w14:paraId="65FDCDFE" w14:textId="77777777" w:rsidR="00EC190F" w:rsidRDefault="00EC190F" w:rsidP="00EC190F">
      <w:pPr>
        <w:autoSpaceDE w:val="0"/>
        <w:autoSpaceDN w:val="0"/>
        <w:adjustRightInd w:val="0"/>
        <w:jc w:val="both"/>
        <w:rPr>
          <w:b/>
          <w:bCs/>
          <w:sz w:val="20"/>
        </w:rPr>
      </w:pPr>
    </w:p>
    <w:p w14:paraId="54D4897A" w14:textId="77777777" w:rsidR="00EC190F" w:rsidRPr="00451A36" w:rsidRDefault="00EC190F" w:rsidP="00EC190F">
      <w:pPr>
        <w:autoSpaceDE w:val="0"/>
        <w:autoSpaceDN w:val="0"/>
        <w:adjustRightInd w:val="0"/>
        <w:jc w:val="both"/>
        <w:rPr>
          <w:sz w:val="22"/>
        </w:rPr>
      </w:pPr>
      <w:r w:rsidRPr="00451A36">
        <w:rPr>
          <w:sz w:val="22"/>
        </w:rPr>
        <w:t xml:space="preserve">Il sottoscritto ………………………………. dichiara di avere ricevuto le informazioni di cui all’art. 13 del Regolamento UE 2016/679, in particolare </w:t>
      </w:r>
      <w:r>
        <w:rPr>
          <w:sz w:val="22"/>
        </w:rPr>
        <w:t>in riferimento</w:t>
      </w:r>
      <w:r w:rsidRPr="00451A36">
        <w:rPr>
          <w:sz w:val="22"/>
        </w:rPr>
        <w:t xml:space="preserve"> ai diritti riconosciuti dal </w:t>
      </w:r>
      <w:r>
        <w:rPr>
          <w:sz w:val="22"/>
        </w:rPr>
        <w:t xml:space="preserve">medesimo </w:t>
      </w:r>
      <w:r w:rsidRPr="00451A36">
        <w:rPr>
          <w:sz w:val="22"/>
        </w:rPr>
        <w:t xml:space="preserve">Regolamento e di acconsentire, ai sensi e per gli effetti dell’art. 7 e ss. del Regolamento, al trattamento dei dati personali con le modalità e per le finalità indicate nella informativa stessa, comunque strettamente connesse e strumentali alla gestione delle finalità di cui al punto </w:t>
      </w:r>
      <w:r>
        <w:rPr>
          <w:sz w:val="22"/>
        </w:rPr>
        <w:t>3</w:t>
      </w:r>
      <w:r w:rsidRPr="00451A36">
        <w:rPr>
          <w:sz w:val="22"/>
        </w:rPr>
        <w:t xml:space="preserve"> dell’informativa. </w:t>
      </w:r>
    </w:p>
    <w:p w14:paraId="78AADEFD" w14:textId="77777777" w:rsidR="00EC190F" w:rsidRPr="00451A36" w:rsidRDefault="00EC190F" w:rsidP="00EC190F">
      <w:pPr>
        <w:autoSpaceDE w:val="0"/>
        <w:autoSpaceDN w:val="0"/>
        <w:adjustRightInd w:val="0"/>
        <w:jc w:val="both"/>
        <w:rPr>
          <w:rFonts w:ascii="Calibri" w:hAnsi="Calibri" w:cs="Calibri"/>
        </w:rPr>
      </w:pPr>
    </w:p>
    <w:p w14:paraId="4E398FAA" w14:textId="77777777" w:rsidR="00EC190F" w:rsidRPr="00451A36" w:rsidRDefault="00EC190F" w:rsidP="00EC190F">
      <w:pPr>
        <w:autoSpaceDE w:val="0"/>
        <w:autoSpaceDN w:val="0"/>
        <w:adjustRightInd w:val="0"/>
        <w:jc w:val="both"/>
        <w:rPr>
          <w:sz w:val="22"/>
        </w:rPr>
      </w:pPr>
      <w:r w:rsidRPr="00451A36">
        <w:rPr>
          <w:sz w:val="22"/>
        </w:rPr>
        <w:t>DATA _______________________</w:t>
      </w:r>
    </w:p>
    <w:p w14:paraId="11493B10" w14:textId="77777777" w:rsidR="00EC190F" w:rsidRPr="00451A36" w:rsidRDefault="00EC190F" w:rsidP="00EC190F">
      <w:pPr>
        <w:autoSpaceDE w:val="0"/>
        <w:autoSpaceDN w:val="0"/>
        <w:adjustRightInd w:val="0"/>
        <w:jc w:val="both"/>
        <w:rPr>
          <w:sz w:val="22"/>
        </w:rPr>
      </w:pPr>
    </w:p>
    <w:p w14:paraId="416B812C" w14:textId="77777777" w:rsidR="00EC190F" w:rsidRPr="00451A36" w:rsidRDefault="00EC190F" w:rsidP="00FC1CBB">
      <w:pPr>
        <w:autoSpaceDE w:val="0"/>
        <w:autoSpaceDN w:val="0"/>
        <w:adjustRightInd w:val="0"/>
        <w:jc w:val="right"/>
        <w:rPr>
          <w:sz w:val="22"/>
        </w:rPr>
      </w:pPr>
      <w:r w:rsidRPr="00451A36">
        <w:rPr>
          <w:sz w:val="22"/>
        </w:rPr>
        <w:t>_________________________________________</w:t>
      </w:r>
    </w:p>
    <w:p w14:paraId="54473CD7" w14:textId="77777777" w:rsidR="00EC190F" w:rsidRPr="00451A36" w:rsidRDefault="00EC190F" w:rsidP="00FC1CBB">
      <w:pPr>
        <w:autoSpaceDE w:val="0"/>
        <w:autoSpaceDN w:val="0"/>
        <w:adjustRightInd w:val="0"/>
        <w:jc w:val="right"/>
        <w:rPr>
          <w:sz w:val="22"/>
        </w:rPr>
      </w:pPr>
      <w:r w:rsidRPr="00451A36">
        <w:rPr>
          <w:sz w:val="22"/>
        </w:rPr>
        <w:t>Firma del dichiarante (per esteso e leggibile)</w:t>
      </w:r>
    </w:p>
    <w:p w14:paraId="4BF5E55D" w14:textId="77777777" w:rsidR="00EC190F" w:rsidRDefault="00EC190F" w:rsidP="00EC190F">
      <w:pPr>
        <w:jc w:val="both"/>
      </w:pPr>
    </w:p>
    <w:p w14:paraId="3F4F7BDD" w14:textId="414895E6" w:rsidR="00EA793C" w:rsidRDefault="00FC1CBB" w:rsidP="00EC190F">
      <w:pPr>
        <w:jc w:val="both"/>
      </w:pPr>
      <w:r>
        <w:t>Si allega copia di documento di identità.</w:t>
      </w:r>
    </w:p>
    <w:p w14:paraId="6ABAAA2D" w14:textId="161F8174" w:rsidR="00523F09" w:rsidRDefault="00523F09" w:rsidP="00EC190F">
      <w:pPr>
        <w:jc w:val="both"/>
      </w:pPr>
    </w:p>
    <w:sectPr w:rsidR="00523F09" w:rsidSect="001A7859">
      <w:footerReference w:type="default" r:id="rId11"/>
      <w:headerReference w:type="first" r:id="rId12"/>
      <w:pgSz w:w="11906" w:h="16838"/>
      <w:pgMar w:top="902" w:right="1558" w:bottom="1260" w:left="1843" w:header="90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AC9B4" w14:textId="77777777" w:rsidR="00985C26" w:rsidRDefault="00985C26">
      <w:r>
        <w:separator/>
      </w:r>
    </w:p>
  </w:endnote>
  <w:endnote w:type="continuationSeparator" w:id="0">
    <w:p w14:paraId="684B2E7F" w14:textId="77777777" w:rsidR="00985C26" w:rsidRDefault="0098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672102383"/>
      <w:docPartObj>
        <w:docPartGallery w:val="Page Numbers (Bottom of Page)"/>
        <w:docPartUnique/>
      </w:docPartObj>
    </w:sdtPr>
    <w:sdtEndPr/>
    <w:sdtContent>
      <w:p w14:paraId="54BB7E37" w14:textId="77777777" w:rsidR="00C534A9" w:rsidRPr="00506702" w:rsidRDefault="00C534A9">
        <w:pPr>
          <w:pStyle w:val="Pidipagina"/>
          <w:jc w:val="right"/>
          <w:rPr>
            <w:sz w:val="16"/>
            <w:szCs w:val="16"/>
          </w:rPr>
        </w:pPr>
        <w:r w:rsidRPr="00506702">
          <w:rPr>
            <w:sz w:val="16"/>
            <w:szCs w:val="16"/>
          </w:rPr>
          <w:fldChar w:fldCharType="begin"/>
        </w:r>
        <w:r w:rsidRPr="00506702">
          <w:rPr>
            <w:sz w:val="16"/>
            <w:szCs w:val="16"/>
          </w:rPr>
          <w:instrText xml:space="preserve"> PAGE   \* MERGEFORMAT </w:instrText>
        </w:r>
        <w:r w:rsidRPr="00506702">
          <w:rPr>
            <w:sz w:val="16"/>
            <w:szCs w:val="16"/>
          </w:rPr>
          <w:fldChar w:fldCharType="separate"/>
        </w:r>
        <w:r w:rsidR="00F7169D">
          <w:rPr>
            <w:noProof/>
            <w:sz w:val="16"/>
            <w:szCs w:val="16"/>
          </w:rPr>
          <w:t>4</w:t>
        </w:r>
        <w:r w:rsidRPr="00506702">
          <w:rPr>
            <w:sz w:val="16"/>
            <w:szCs w:val="16"/>
          </w:rPr>
          <w:fldChar w:fldCharType="end"/>
        </w:r>
      </w:p>
    </w:sdtContent>
  </w:sdt>
  <w:p w14:paraId="37E5EE01" w14:textId="77777777" w:rsidR="00C534A9" w:rsidRDefault="00C534A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7C8DD" w14:textId="77777777" w:rsidR="00985C26" w:rsidRDefault="00985C26">
      <w:r>
        <w:separator/>
      </w:r>
    </w:p>
  </w:footnote>
  <w:footnote w:type="continuationSeparator" w:id="0">
    <w:p w14:paraId="2D85E1AE" w14:textId="77777777" w:rsidR="00985C26" w:rsidRDefault="00985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Borders>
        <w:bottom w:val="single" w:sz="4" w:space="0" w:color="auto"/>
      </w:tblBorders>
      <w:tblLayout w:type="fixed"/>
      <w:tblLook w:val="01E0" w:firstRow="1" w:lastRow="1" w:firstColumn="1" w:lastColumn="1" w:noHBand="0" w:noVBand="0"/>
    </w:tblPr>
    <w:tblGrid>
      <w:gridCol w:w="2268"/>
      <w:gridCol w:w="7655"/>
    </w:tblGrid>
    <w:tr w:rsidR="00C534A9" w14:paraId="1A56CF30" w14:textId="77777777" w:rsidTr="008D0AF3">
      <w:tc>
        <w:tcPr>
          <w:tcW w:w="2268" w:type="dxa"/>
          <w:tcBorders>
            <w:top w:val="nil"/>
            <w:left w:val="nil"/>
            <w:bottom w:val="nil"/>
            <w:right w:val="nil"/>
          </w:tcBorders>
        </w:tcPr>
        <w:p w14:paraId="132B1925" w14:textId="77777777" w:rsidR="00C534A9" w:rsidRDefault="00C534A9" w:rsidP="008D0AF3">
          <w:pPr>
            <w:pStyle w:val="Intestazione"/>
            <w:ind w:right="453"/>
          </w:pPr>
        </w:p>
      </w:tc>
      <w:tc>
        <w:tcPr>
          <w:tcW w:w="7655" w:type="dxa"/>
          <w:tcBorders>
            <w:top w:val="nil"/>
            <w:left w:val="nil"/>
            <w:bottom w:val="nil"/>
            <w:right w:val="nil"/>
          </w:tcBorders>
          <w:vAlign w:val="center"/>
          <w:hideMark/>
        </w:tcPr>
        <w:p w14:paraId="77704C7F" w14:textId="77777777" w:rsidR="00C534A9" w:rsidRPr="002A622E" w:rsidRDefault="00C534A9" w:rsidP="00BF12AA">
          <w:pPr>
            <w:pStyle w:val="Intestazione"/>
            <w:ind w:left="-66"/>
            <w:jc w:val="center"/>
            <w:rPr>
              <w:rFonts w:ascii="Verdana" w:hAnsi="Verdana"/>
              <w:b/>
              <w:color w:val="0000FF"/>
              <w:sz w:val="22"/>
              <w:szCs w:val="22"/>
            </w:rPr>
          </w:pPr>
          <w:r w:rsidRPr="002A622E">
            <w:rPr>
              <w:rFonts w:ascii="Verdana" w:hAnsi="Verdana"/>
              <w:b/>
              <w:color w:val="0000FF"/>
              <w:sz w:val="22"/>
              <w:szCs w:val="22"/>
            </w:rPr>
            <w:t>S.R.R. PALERMO PROVINCIA EST S.C.P.A</w:t>
          </w:r>
        </w:p>
        <w:p w14:paraId="2A339CD9" w14:textId="77777777" w:rsidR="00C534A9" w:rsidRPr="002A622E" w:rsidRDefault="00C534A9" w:rsidP="00BF12AA">
          <w:pPr>
            <w:pStyle w:val="Intestazione"/>
            <w:jc w:val="center"/>
            <w:rPr>
              <w:rFonts w:ascii="Verdana" w:hAnsi="Verdana"/>
              <w:color w:val="0000FF"/>
              <w:sz w:val="22"/>
              <w:szCs w:val="22"/>
            </w:rPr>
          </w:pPr>
          <w:r w:rsidRPr="002A622E">
            <w:rPr>
              <w:rFonts w:ascii="Verdana" w:hAnsi="Verdana"/>
              <w:color w:val="0000FF"/>
              <w:sz w:val="22"/>
              <w:szCs w:val="22"/>
            </w:rPr>
            <w:t>Piazza 25 Aprile, 1</w:t>
          </w:r>
        </w:p>
        <w:p w14:paraId="1914FC4A" w14:textId="77777777" w:rsidR="00C534A9" w:rsidRPr="002A622E" w:rsidRDefault="00C534A9" w:rsidP="00BF12AA">
          <w:pPr>
            <w:pStyle w:val="Intestazione"/>
            <w:jc w:val="center"/>
            <w:rPr>
              <w:rFonts w:ascii="Verdana" w:hAnsi="Verdana"/>
              <w:color w:val="0000FF"/>
              <w:sz w:val="22"/>
              <w:szCs w:val="22"/>
            </w:rPr>
          </w:pPr>
          <w:r w:rsidRPr="002A622E">
            <w:rPr>
              <w:rFonts w:ascii="Verdana" w:hAnsi="Verdana"/>
              <w:color w:val="0000FF"/>
              <w:sz w:val="22"/>
              <w:szCs w:val="22"/>
            </w:rPr>
            <w:t>90018 Termini Imerese (PA)</w:t>
          </w:r>
        </w:p>
        <w:p w14:paraId="2674AA08" w14:textId="77777777" w:rsidR="00C534A9" w:rsidRPr="002A622E" w:rsidRDefault="00C534A9" w:rsidP="00BF12AA">
          <w:pPr>
            <w:pStyle w:val="Intestazione"/>
            <w:jc w:val="center"/>
            <w:rPr>
              <w:rFonts w:ascii="Verdana" w:hAnsi="Verdana"/>
              <w:color w:val="0000FF"/>
              <w:sz w:val="22"/>
              <w:szCs w:val="22"/>
            </w:rPr>
          </w:pPr>
          <w:r w:rsidRPr="002A622E">
            <w:rPr>
              <w:rFonts w:ascii="Verdana" w:hAnsi="Verdana"/>
              <w:color w:val="0000FF"/>
              <w:sz w:val="22"/>
              <w:szCs w:val="22"/>
            </w:rPr>
            <w:t>P.IVA 06258150827</w:t>
          </w:r>
        </w:p>
        <w:p w14:paraId="64ABB245" w14:textId="77777777" w:rsidR="00C534A9" w:rsidRPr="002A622E" w:rsidRDefault="00C534A9" w:rsidP="00BF12AA">
          <w:pPr>
            <w:pStyle w:val="Intestazione"/>
            <w:jc w:val="center"/>
            <w:rPr>
              <w:rFonts w:ascii="Verdana" w:hAnsi="Verdana"/>
              <w:color w:val="0000FF"/>
              <w:sz w:val="22"/>
              <w:szCs w:val="22"/>
            </w:rPr>
          </w:pPr>
          <w:r w:rsidRPr="002A622E">
            <w:rPr>
              <w:rFonts w:ascii="Verdana" w:hAnsi="Verdana"/>
              <w:color w:val="0000FF"/>
              <w:sz w:val="22"/>
              <w:szCs w:val="22"/>
            </w:rPr>
            <w:t>Rea n. 309030</w:t>
          </w:r>
        </w:p>
        <w:p w14:paraId="29E2F834" w14:textId="77777777" w:rsidR="00C534A9" w:rsidRPr="002A622E" w:rsidRDefault="00C534A9" w:rsidP="00E57D94">
          <w:pPr>
            <w:pStyle w:val="Intestazione"/>
            <w:ind w:left="-66"/>
            <w:jc w:val="center"/>
            <w:rPr>
              <w:rFonts w:ascii="Verdana" w:hAnsi="Verdana"/>
              <w:i/>
              <w:color w:val="0000FF"/>
              <w:sz w:val="22"/>
              <w:szCs w:val="22"/>
            </w:rPr>
          </w:pPr>
          <w:r w:rsidRPr="002A622E">
            <w:rPr>
              <w:rFonts w:ascii="Verdana" w:hAnsi="Verdana"/>
              <w:i/>
              <w:color w:val="0000FF"/>
              <w:sz w:val="22"/>
              <w:szCs w:val="22"/>
            </w:rPr>
            <w:t xml:space="preserve">pec: </w:t>
          </w:r>
          <w:hyperlink r:id="rId1" w:history="1">
            <w:r w:rsidR="008D0AF3" w:rsidRPr="002A622E">
              <w:rPr>
                <w:rStyle w:val="Collegamentoipertestuale"/>
                <w:rFonts w:ascii="Verdana" w:hAnsi="Verdana"/>
                <w:i/>
                <w:sz w:val="22"/>
                <w:szCs w:val="22"/>
              </w:rPr>
              <w:t>srrpalermoprovinciaest@legalmail.it</w:t>
            </w:r>
          </w:hyperlink>
        </w:p>
        <w:p w14:paraId="03060E14" w14:textId="64DC115B" w:rsidR="008D0AF3" w:rsidRPr="008D0AF3" w:rsidRDefault="008D0AF3" w:rsidP="008D0AF3">
          <w:pPr>
            <w:pStyle w:val="Intestazione"/>
            <w:ind w:left="-810"/>
            <w:jc w:val="center"/>
            <w:rPr>
              <w:rFonts w:ascii="Verdana" w:hAnsi="Verdana"/>
              <w:i/>
              <w:color w:val="0000FF"/>
              <w:lang w:val="fr-FR"/>
            </w:rPr>
          </w:pPr>
        </w:p>
      </w:tc>
    </w:tr>
  </w:tbl>
  <w:p w14:paraId="0F572794" w14:textId="77777777" w:rsidR="00C534A9" w:rsidRPr="003F4A01" w:rsidRDefault="00C534A9" w:rsidP="00CE425C">
    <w:pPr>
      <w:pStyle w:val="Intestazione"/>
      <w:jc w:val="center"/>
      <w:rPr>
        <w:color w:val="0000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5D8B"/>
    <w:multiLevelType w:val="hybridMultilevel"/>
    <w:tmpl w:val="9D6E346A"/>
    <w:lvl w:ilvl="0" w:tplc="6382097E">
      <w:numFmt w:val="bullet"/>
      <w:lvlText w:val="-"/>
      <w:lvlJc w:val="left"/>
      <w:pPr>
        <w:ind w:left="1494" w:hanging="360"/>
      </w:pPr>
      <w:rPr>
        <w:rFonts w:ascii="Times New Roman" w:eastAsia="Times New Roman" w:hAnsi="Times New Roman" w:cs="Times New Roman"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1" w15:restartNumberingAfterBreak="0">
    <w:nsid w:val="02FA52A5"/>
    <w:multiLevelType w:val="hybridMultilevel"/>
    <w:tmpl w:val="210089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9C77B2"/>
    <w:multiLevelType w:val="hybridMultilevel"/>
    <w:tmpl w:val="AC1C3E2C"/>
    <w:lvl w:ilvl="0" w:tplc="D744E1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D36B02"/>
    <w:multiLevelType w:val="hybridMultilevel"/>
    <w:tmpl w:val="E654BDAA"/>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4" w15:restartNumberingAfterBreak="0">
    <w:nsid w:val="0BE748CF"/>
    <w:multiLevelType w:val="hybridMultilevel"/>
    <w:tmpl w:val="FDC2C07E"/>
    <w:lvl w:ilvl="0" w:tplc="4EC4241E">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5" w15:restartNumberingAfterBreak="0">
    <w:nsid w:val="0E9B7BBE"/>
    <w:multiLevelType w:val="hybridMultilevel"/>
    <w:tmpl w:val="322288C8"/>
    <w:lvl w:ilvl="0" w:tplc="9F748B9A">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4E2644"/>
    <w:multiLevelType w:val="hybridMultilevel"/>
    <w:tmpl w:val="6B8AF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0734643"/>
    <w:multiLevelType w:val="hybridMultilevel"/>
    <w:tmpl w:val="712C44FC"/>
    <w:lvl w:ilvl="0" w:tplc="33E2AE5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0DE3FC5"/>
    <w:multiLevelType w:val="hybridMultilevel"/>
    <w:tmpl w:val="3CD40D1E"/>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9" w15:restartNumberingAfterBreak="0">
    <w:nsid w:val="125F722B"/>
    <w:multiLevelType w:val="hybridMultilevel"/>
    <w:tmpl w:val="35E4B700"/>
    <w:lvl w:ilvl="0" w:tplc="0410000F">
      <w:start w:val="1"/>
      <w:numFmt w:val="decimal"/>
      <w:lvlText w:val="%1."/>
      <w:lvlJc w:val="left"/>
      <w:pPr>
        <w:ind w:left="1146" w:hanging="360"/>
      </w:pPr>
      <w:rPr>
        <w:rFont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15:restartNumberingAfterBreak="0">
    <w:nsid w:val="129D3307"/>
    <w:multiLevelType w:val="hybridMultilevel"/>
    <w:tmpl w:val="AEFC93B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D4A5253"/>
    <w:multiLevelType w:val="hybridMultilevel"/>
    <w:tmpl w:val="FD6A70E0"/>
    <w:lvl w:ilvl="0" w:tplc="1A2C8A28">
      <w:start w:val="1"/>
      <w:numFmt w:val="bullet"/>
      <w:lvlText w:val=""/>
      <w:lvlJc w:val="left"/>
      <w:pPr>
        <w:tabs>
          <w:tab w:val="num" w:pos="540"/>
        </w:tabs>
        <w:ind w:left="540" w:hanging="360"/>
      </w:pPr>
      <w:rPr>
        <w:rFonts w:ascii="Symbol" w:hAnsi="Symbol" w:hint="default"/>
        <w:lang w:val="it-I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461C13"/>
    <w:multiLevelType w:val="hybridMultilevel"/>
    <w:tmpl w:val="6494197A"/>
    <w:lvl w:ilvl="0" w:tplc="BAA248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05D430D"/>
    <w:multiLevelType w:val="hybridMultilevel"/>
    <w:tmpl w:val="84D0B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0A2285D"/>
    <w:multiLevelType w:val="hybridMultilevel"/>
    <w:tmpl w:val="1FB2418A"/>
    <w:lvl w:ilvl="0" w:tplc="D744E1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2A13BA2"/>
    <w:multiLevelType w:val="hybridMultilevel"/>
    <w:tmpl w:val="32762CE8"/>
    <w:lvl w:ilvl="0" w:tplc="0F28C16E">
      <w:start w:val="1"/>
      <w:numFmt w:val="decimal"/>
      <w:lvlText w:val="%1)"/>
      <w:lvlJc w:val="left"/>
      <w:pPr>
        <w:tabs>
          <w:tab w:val="num" w:pos="1068"/>
        </w:tabs>
        <w:ind w:left="1068" w:hanging="708"/>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64D035B"/>
    <w:multiLevelType w:val="hybridMultilevel"/>
    <w:tmpl w:val="9920C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9001ED3"/>
    <w:multiLevelType w:val="hybridMultilevel"/>
    <w:tmpl w:val="841453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CE4602D"/>
    <w:multiLevelType w:val="hybridMultilevel"/>
    <w:tmpl w:val="D5444A7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E8D12D8"/>
    <w:multiLevelType w:val="hybridMultilevel"/>
    <w:tmpl w:val="F2DC8F2E"/>
    <w:lvl w:ilvl="0" w:tplc="77DA403E">
      <w:start w:val="1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09469BB"/>
    <w:multiLevelType w:val="hybridMultilevel"/>
    <w:tmpl w:val="014891D8"/>
    <w:lvl w:ilvl="0" w:tplc="D744E116">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348F0BB1"/>
    <w:multiLevelType w:val="hybridMultilevel"/>
    <w:tmpl w:val="31ACDFBC"/>
    <w:lvl w:ilvl="0" w:tplc="4EB6FF84">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7A32D8D"/>
    <w:multiLevelType w:val="hybridMultilevel"/>
    <w:tmpl w:val="504A95B6"/>
    <w:lvl w:ilvl="0" w:tplc="4EB6FF84">
      <w:start w:val="1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B364C20"/>
    <w:multiLevelType w:val="hybridMultilevel"/>
    <w:tmpl w:val="5F3A8916"/>
    <w:lvl w:ilvl="0" w:tplc="992CC85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C013534"/>
    <w:multiLevelType w:val="multilevel"/>
    <w:tmpl w:val="6A52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AC5D72"/>
    <w:multiLevelType w:val="multilevel"/>
    <w:tmpl w:val="4EF685E2"/>
    <w:styleLink w:val="WWNum33"/>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04420C1"/>
    <w:multiLevelType w:val="hybridMultilevel"/>
    <w:tmpl w:val="8DC419DE"/>
    <w:lvl w:ilvl="0" w:tplc="6382097E">
      <w:numFmt w:val="bullet"/>
      <w:lvlText w:val="-"/>
      <w:lvlJc w:val="left"/>
      <w:pPr>
        <w:tabs>
          <w:tab w:val="num" w:pos="540"/>
        </w:tabs>
        <w:ind w:left="540" w:hanging="360"/>
      </w:pPr>
      <w:rPr>
        <w:rFonts w:ascii="Times New Roman" w:eastAsia="Times New Roman" w:hAnsi="Times New Roman" w:cs="Times New Roman" w:hint="default"/>
        <w:lang w:val="it-I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507E7E"/>
    <w:multiLevelType w:val="hybridMultilevel"/>
    <w:tmpl w:val="F626D9D0"/>
    <w:lvl w:ilvl="0" w:tplc="6382097E">
      <w:numFmt w:val="bullet"/>
      <w:lvlText w:val="-"/>
      <w:lvlJc w:val="left"/>
      <w:pPr>
        <w:tabs>
          <w:tab w:val="num" w:pos="540"/>
        </w:tabs>
        <w:ind w:left="540" w:hanging="360"/>
      </w:pPr>
      <w:rPr>
        <w:rFonts w:ascii="Times New Roman" w:eastAsia="Times New Roman" w:hAnsi="Times New Roman" w:cs="Times New Roman" w:hint="default"/>
        <w:lang w:val="it-I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9B1F4A"/>
    <w:multiLevelType w:val="hybridMultilevel"/>
    <w:tmpl w:val="48986EDE"/>
    <w:lvl w:ilvl="0" w:tplc="0000001E">
      <w:start w:val="5"/>
      <w:numFmt w:val="bullet"/>
      <w:lvlText w:val="-"/>
      <w:lvlJc w:val="left"/>
      <w:pPr>
        <w:tabs>
          <w:tab w:val="num" w:pos="360"/>
        </w:tabs>
        <w:ind w:left="360" w:hanging="360"/>
      </w:pPr>
      <w:rPr>
        <w:rFonts w:ascii="StarSymbol" w:hAnsi="StarSymbol"/>
        <w:caps w:val="0"/>
        <w:smallCaps w:val="0"/>
        <w:vanish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307096"/>
    <w:multiLevelType w:val="hybridMultilevel"/>
    <w:tmpl w:val="BC220222"/>
    <w:lvl w:ilvl="0" w:tplc="04100005">
      <w:start w:val="1"/>
      <w:numFmt w:val="bullet"/>
      <w:lvlText w:val=""/>
      <w:lvlJc w:val="left"/>
      <w:pPr>
        <w:ind w:left="720" w:hanging="360"/>
      </w:pPr>
      <w:rPr>
        <w:rFonts w:ascii="Wingdings" w:hAnsi="Wingdings" w:hint="default"/>
      </w:rPr>
    </w:lvl>
    <w:lvl w:ilvl="1" w:tplc="03120576">
      <w:start w:val="4"/>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2C42E49"/>
    <w:multiLevelType w:val="hybridMultilevel"/>
    <w:tmpl w:val="DB1E9082"/>
    <w:lvl w:ilvl="0" w:tplc="D744E1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2C5522F"/>
    <w:multiLevelType w:val="hybridMultilevel"/>
    <w:tmpl w:val="4D8ED63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8446A4B"/>
    <w:multiLevelType w:val="hybridMultilevel"/>
    <w:tmpl w:val="3DD6B27C"/>
    <w:lvl w:ilvl="0" w:tplc="6382097E">
      <w:numFmt w:val="bullet"/>
      <w:lvlText w:val="-"/>
      <w:lvlJc w:val="left"/>
      <w:pPr>
        <w:ind w:left="1146" w:hanging="360"/>
      </w:pPr>
      <w:rPr>
        <w:rFonts w:ascii="Times New Roman" w:eastAsia="Times New Roman"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3" w15:restartNumberingAfterBreak="0">
    <w:nsid w:val="5F1E51D2"/>
    <w:multiLevelType w:val="hybridMultilevel"/>
    <w:tmpl w:val="41B8B3B6"/>
    <w:lvl w:ilvl="0" w:tplc="06508B5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7061B1B"/>
    <w:multiLevelType w:val="hybridMultilevel"/>
    <w:tmpl w:val="19DA26B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74D4019"/>
    <w:multiLevelType w:val="hybridMultilevel"/>
    <w:tmpl w:val="C94C0E86"/>
    <w:lvl w:ilvl="0" w:tplc="639E0C64">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6" w15:restartNumberingAfterBreak="0">
    <w:nsid w:val="693F6CB5"/>
    <w:multiLevelType w:val="hybridMultilevel"/>
    <w:tmpl w:val="47144E42"/>
    <w:lvl w:ilvl="0" w:tplc="38C65FE4">
      <w:numFmt w:val="bullet"/>
      <w:lvlText w:val="-"/>
      <w:lvlJc w:val="left"/>
      <w:pPr>
        <w:tabs>
          <w:tab w:val="num" w:pos="1065"/>
        </w:tabs>
        <w:ind w:left="1065" w:hanging="360"/>
      </w:pPr>
      <w:rPr>
        <w:rFonts w:ascii="Times New Roman" w:eastAsia="Times New Roman" w:hAnsi="Times New Roman" w:cs="Times New Roman" w:hint="default"/>
      </w:rPr>
    </w:lvl>
    <w:lvl w:ilvl="1" w:tplc="04100003" w:tentative="1">
      <w:start w:val="1"/>
      <w:numFmt w:val="bullet"/>
      <w:lvlText w:val="o"/>
      <w:lvlJc w:val="left"/>
      <w:pPr>
        <w:tabs>
          <w:tab w:val="num" w:pos="1785"/>
        </w:tabs>
        <w:ind w:left="1785" w:hanging="360"/>
      </w:pPr>
      <w:rPr>
        <w:rFonts w:ascii="Courier New" w:hAnsi="Courier New" w:hint="default"/>
      </w:rPr>
    </w:lvl>
    <w:lvl w:ilvl="2" w:tplc="04100005" w:tentative="1">
      <w:start w:val="1"/>
      <w:numFmt w:val="bullet"/>
      <w:lvlText w:val=""/>
      <w:lvlJc w:val="left"/>
      <w:pPr>
        <w:tabs>
          <w:tab w:val="num" w:pos="2505"/>
        </w:tabs>
        <w:ind w:left="2505" w:hanging="360"/>
      </w:pPr>
      <w:rPr>
        <w:rFonts w:ascii="Wingdings" w:hAnsi="Wingdings" w:hint="default"/>
      </w:rPr>
    </w:lvl>
    <w:lvl w:ilvl="3" w:tplc="04100001" w:tentative="1">
      <w:start w:val="1"/>
      <w:numFmt w:val="bullet"/>
      <w:lvlText w:val=""/>
      <w:lvlJc w:val="left"/>
      <w:pPr>
        <w:tabs>
          <w:tab w:val="num" w:pos="3225"/>
        </w:tabs>
        <w:ind w:left="3225" w:hanging="360"/>
      </w:pPr>
      <w:rPr>
        <w:rFonts w:ascii="Symbol" w:hAnsi="Symbol" w:hint="default"/>
      </w:rPr>
    </w:lvl>
    <w:lvl w:ilvl="4" w:tplc="04100003" w:tentative="1">
      <w:start w:val="1"/>
      <w:numFmt w:val="bullet"/>
      <w:lvlText w:val="o"/>
      <w:lvlJc w:val="left"/>
      <w:pPr>
        <w:tabs>
          <w:tab w:val="num" w:pos="3945"/>
        </w:tabs>
        <w:ind w:left="3945" w:hanging="360"/>
      </w:pPr>
      <w:rPr>
        <w:rFonts w:ascii="Courier New" w:hAnsi="Courier New" w:hint="default"/>
      </w:rPr>
    </w:lvl>
    <w:lvl w:ilvl="5" w:tplc="04100005" w:tentative="1">
      <w:start w:val="1"/>
      <w:numFmt w:val="bullet"/>
      <w:lvlText w:val=""/>
      <w:lvlJc w:val="left"/>
      <w:pPr>
        <w:tabs>
          <w:tab w:val="num" w:pos="4665"/>
        </w:tabs>
        <w:ind w:left="4665" w:hanging="360"/>
      </w:pPr>
      <w:rPr>
        <w:rFonts w:ascii="Wingdings" w:hAnsi="Wingdings" w:hint="default"/>
      </w:rPr>
    </w:lvl>
    <w:lvl w:ilvl="6" w:tplc="04100001" w:tentative="1">
      <w:start w:val="1"/>
      <w:numFmt w:val="bullet"/>
      <w:lvlText w:val=""/>
      <w:lvlJc w:val="left"/>
      <w:pPr>
        <w:tabs>
          <w:tab w:val="num" w:pos="5385"/>
        </w:tabs>
        <w:ind w:left="5385" w:hanging="360"/>
      </w:pPr>
      <w:rPr>
        <w:rFonts w:ascii="Symbol" w:hAnsi="Symbol" w:hint="default"/>
      </w:rPr>
    </w:lvl>
    <w:lvl w:ilvl="7" w:tplc="04100003" w:tentative="1">
      <w:start w:val="1"/>
      <w:numFmt w:val="bullet"/>
      <w:lvlText w:val="o"/>
      <w:lvlJc w:val="left"/>
      <w:pPr>
        <w:tabs>
          <w:tab w:val="num" w:pos="6105"/>
        </w:tabs>
        <w:ind w:left="6105" w:hanging="360"/>
      </w:pPr>
      <w:rPr>
        <w:rFonts w:ascii="Courier New" w:hAnsi="Courier New" w:hint="default"/>
      </w:rPr>
    </w:lvl>
    <w:lvl w:ilvl="8" w:tplc="04100005" w:tentative="1">
      <w:start w:val="1"/>
      <w:numFmt w:val="bullet"/>
      <w:lvlText w:val=""/>
      <w:lvlJc w:val="left"/>
      <w:pPr>
        <w:tabs>
          <w:tab w:val="num" w:pos="6825"/>
        </w:tabs>
        <w:ind w:left="6825" w:hanging="360"/>
      </w:pPr>
      <w:rPr>
        <w:rFonts w:ascii="Wingdings" w:hAnsi="Wingdings" w:hint="default"/>
      </w:rPr>
    </w:lvl>
  </w:abstractNum>
  <w:abstractNum w:abstractNumId="37" w15:restartNumberingAfterBreak="0">
    <w:nsid w:val="699243E5"/>
    <w:multiLevelType w:val="hybridMultilevel"/>
    <w:tmpl w:val="F31649B4"/>
    <w:lvl w:ilvl="0" w:tplc="083078E6">
      <w:numFmt w:val="bullet"/>
      <w:lvlText w:val="-"/>
      <w:lvlJc w:val="left"/>
      <w:pPr>
        <w:tabs>
          <w:tab w:val="num" w:pos="1640"/>
        </w:tabs>
        <w:ind w:left="1640" w:hanging="360"/>
      </w:pPr>
      <w:rPr>
        <w:rFonts w:ascii="Times New Roman" w:hAnsi="Times New Roman"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A185788"/>
    <w:multiLevelType w:val="hybridMultilevel"/>
    <w:tmpl w:val="21062D2A"/>
    <w:lvl w:ilvl="0" w:tplc="56F6A39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C223503"/>
    <w:multiLevelType w:val="hybridMultilevel"/>
    <w:tmpl w:val="DCEA9A14"/>
    <w:lvl w:ilvl="0" w:tplc="99D2B9F2">
      <w:start w:val="1"/>
      <w:numFmt w:val="bullet"/>
      <w:lvlText w:val="*"/>
      <w:lvlJc w:val="left"/>
      <w:pPr>
        <w:ind w:left="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848BCA">
      <w:start w:val="1"/>
      <w:numFmt w:val="bullet"/>
      <w:lvlText w:val="o"/>
      <w:lvlJc w:val="left"/>
      <w:pPr>
        <w:ind w:left="1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CE04F1E">
      <w:start w:val="1"/>
      <w:numFmt w:val="bullet"/>
      <w:lvlText w:val="▪"/>
      <w:lvlJc w:val="left"/>
      <w:pPr>
        <w:ind w:left="1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A41510">
      <w:start w:val="1"/>
      <w:numFmt w:val="bullet"/>
      <w:lvlText w:val="•"/>
      <w:lvlJc w:val="left"/>
      <w:pPr>
        <w:ind w:left="2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32AC20">
      <w:start w:val="1"/>
      <w:numFmt w:val="bullet"/>
      <w:lvlText w:val="o"/>
      <w:lvlJc w:val="left"/>
      <w:pPr>
        <w:ind w:left="3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143A0E">
      <w:start w:val="1"/>
      <w:numFmt w:val="bullet"/>
      <w:lvlText w:val="▪"/>
      <w:lvlJc w:val="left"/>
      <w:pPr>
        <w:ind w:left="3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6A89B4">
      <w:start w:val="1"/>
      <w:numFmt w:val="bullet"/>
      <w:lvlText w:val="•"/>
      <w:lvlJc w:val="left"/>
      <w:pPr>
        <w:ind w:left="4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821216">
      <w:start w:val="1"/>
      <w:numFmt w:val="bullet"/>
      <w:lvlText w:val="o"/>
      <w:lvlJc w:val="left"/>
      <w:pPr>
        <w:ind w:left="5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D22CEFC">
      <w:start w:val="1"/>
      <w:numFmt w:val="bullet"/>
      <w:lvlText w:val="▪"/>
      <w:lvlJc w:val="left"/>
      <w:pPr>
        <w:ind w:left="6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D151082"/>
    <w:multiLevelType w:val="multilevel"/>
    <w:tmpl w:val="E03E51C0"/>
    <w:styleLink w:val="WWNum36"/>
    <w:lvl w:ilvl="0">
      <w:numFmt w:val="bullet"/>
      <w:lvlText w:val=""/>
      <w:lvlJc w:val="left"/>
      <w:pPr>
        <w:ind w:left="1572" w:hanging="360"/>
      </w:pPr>
      <w:rPr>
        <w:rFonts w:ascii="Wingdings" w:hAnsi="Wingdings"/>
      </w:rPr>
    </w:lvl>
    <w:lvl w:ilvl="1">
      <w:numFmt w:val="bullet"/>
      <w:lvlText w:val="o"/>
      <w:lvlJc w:val="left"/>
      <w:pPr>
        <w:ind w:left="2292" w:hanging="360"/>
      </w:pPr>
      <w:rPr>
        <w:rFonts w:ascii="Courier New" w:hAnsi="Courier New" w:cs="Courier New"/>
      </w:rPr>
    </w:lvl>
    <w:lvl w:ilvl="2">
      <w:numFmt w:val="bullet"/>
      <w:lvlText w:val=""/>
      <w:lvlJc w:val="left"/>
      <w:pPr>
        <w:ind w:left="3012" w:hanging="360"/>
      </w:pPr>
      <w:rPr>
        <w:rFonts w:ascii="Wingdings" w:hAnsi="Wingdings"/>
      </w:rPr>
    </w:lvl>
    <w:lvl w:ilvl="3">
      <w:numFmt w:val="bullet"/>
      <w:lvlText w:val=""/>
      <w:lvlJc w:val="left"/>
      <w:pPr>
        <w:ind w:left="3732" w:hanging="360"/>
      </w:pPr>
      <w:rPr>
        <w:rFonts w:ascii="Symbol" w:hAnsi="Symbol"/>
      </w:rPr>
    </w:lvl>
    <w:lvl w:ilvl="4">
      <w:numFmt w:val="bullet"/>
      <w:lvlText w:val="o"/>
      <w:lvlJc w:val="left"/>
      <w:pPr>
        <w:ind w:left="4452" w:hanging="360"/>
      </w:pPr>
      <w:rPr>
        <w:rFonts w:ascii="Courier New" w:hAnsi="Courier New" w:cs="Courier New"/>
      </w:rPr>
    </w:lvl>
    <w:lvl w:ilvl="5">
      <w:numFmt w:val="bullet"/>
      <w:lvlText w:val=""/>
      <w:lvlJc w:val="left"/>
      <w:pPr>
        <w:ind w:left="5172" w:hanging="360"/>
      </w:pPr>
      <w:rPr>
        <w:rFonts w:ascii="Wingdings" w:hAnsi="Wingdings"/>
      </w:rPr>
    </w:lvl>
    <w:lvl w:ilvl="6">
      <w:numFmt w:val="bullet"/>
      <w:lvlText w:val=""/>
      <w:lvlJc w:val="left"/>
      <w:pPr>
        <w:ind w:left="5892" w:hanging="360"/>
      </w:pPr>
      <w:rPr>
        <w:rFonts w:ascii="Symbol" w:hAnsi="Symbol"/>
      </w:rPr>
    </w:lvl>
    <w:lvl w:ilvl="7">
      <w:numFmt w:val="bullet"/>
      <w:lvlText w:val="o"/>
      <w:lvlJc w:val="left"/>
      <w:pPr>
        <w:ind w:left="6612" w:hanging="360"/>
      </w:pPr>
      <w:rPr>
        <w:rFonts w:ascii="Courier New" w:hAnsi="Courier New" w:cs="Courier New"/>
      </w:rPr>
    </w:lvl>
    <w:lvl w:ilvl="8">
      <w:numFmt w:val="bullet"/>
      <w:lvlText w:val=""/>
      <w:lvlJc w:val="left"/>
      <w:pPr>
        <w:ind w:left="7332" w:hanging="360"/>
      </w:pPr>
      <w:rPr>
        <w:rFonts w:ascii="Wingdings" w:hAnsi="Wingdings"/>
      </w:rPr>
    </w:lvl>
  </w:abstractNum>
  <w:abstractNum w:abstractNumId="41" w15:restartNumberingAfterBreak="0">
    <w:nsid w:val="6F8A513E"/>
    <w:multiLevelType w:val="hybridMultilevel"/>
    <w:tmpl w:val="A524CE1E"/>
    <w:lvl w:ilvl="0" w:tplc="B09CEAE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3AE3578"/>
    <w:multiLevelType w:val="hybridMultilevel"/>
    <w:tmpl w:val="D03E620E"/>
    <w:lvl w:ilvl="0" w:tplc="56F6A396">
      <w:numFmt w:val="bullet"/>
      <w:lvlText w:val="-"/>
      <w:lvlJc w:val="left"/>
      <w:pPr>
        <w:ind w:left="1259" w:hanging="360"/>
      </w:pPr>
      <w:rPr>
        <w:rFonts w:ascii="Times New Roman" w:eastAsia="Times New Roman" w:hAnsi="Times New Roman" w:cs="Times New Roman" w:hint="default"/>
      </w:rPr>
    </w:lvl>
    <w:lvl w:ilvl="1" w:tplc="04100003" w:tentative="1">
      <w:start w:val="1"/>
      <w:numFmt w:val="bullet"/>
      <w:lvlText w:val="o"/>
      <w:lvlJc w:val="left"/>
      <w:pPr>
        <w:ind w:left="1979" w:hanging="360"/>
      </w:pPr>
      <w:rPr>
        <w:rFonts w:ascii="Courier New" w:hAnsi="Courier New" w:cs="Courier New" w:hint="default"/>
      </w:rPr>
    </w:lvl>
    <w:lvl w:ilvl="2" w:tplc="04100005" w:tentative="1">
      <w:start w:val="1"/>
      <w:numFmt w:val="bullet"/>
      <w:lvlText w:val=""/>
      <w:lvlJc w:val="left"/>
      <w:pPr>
        <w:ind w:left="2699" w:hanging="360"/>
      </w:pPr>
      <w:rPr>
        <w:rFonts w:ascii="Wingdings" w:hAnsi="Wingdings" w:hint="default"/>
      </w:rPr>
    </w:lvl>
    <w:lvl w:ilvl="3" w:tplc="04100001" w:tentative="1">
      <w:start w:val="1"/>
      <w:numFmt w:val="bullet"/>
      <w:lvlText w:val=""/>
      <w:lvlJc w:val="left"/>
      <w:pPr>
        <w:ind w:left="3419" w:hanging="360"/>
      </w:pPr>
      <w:rPr>
        <w:rFonts w:ascii="Symbol" w:hAnsi="Symbol" w:hint="default"/>
      </w:rPr>
    </w:lvl>
    <w:lvl w:ilvl="4" w:tplc="04100003" w:tentative="1">
      <w:start w:val="1"/>
      <w:numFmt w:val="bullet"/>
      <w:lvlText w:val="o"/>
      <w:lvlJc w:val="left"/>
      <w:pPr>
        <w:ind w:left="4139" w:hanging="360"/>
      </w:pPr>
      <w:rPr>
        <w:rFonts w:ascii="Courier New" w:hAnsi="Courier New" w:cs="Courier New" w:hint="default"/>
      </w:rPr>
    </w:lvl>
    <w:lvl w:ilvl="5" w:tplc="04100005" w:tentative="1">
      <w:start w:val="1"/>
      <w:numFmt w:val="bullet"/>
      <w:lvlText w:val=""/>
      <w:lvlJc w:val="left"/>
      <w:pPr>
        <w:ind w:left="4859" w:hanging="360"/>
      </w:pPr>
      <w:rPr>
        <w:rFonts w:ascii="Wingdings" w:hAnsi="Wingdings" w:hint="default"/>
      </w:rPr>
    </w:lvl>
    <w:lvl w:ilvl="6" w:tplc="04100001" w:tentative="1">
      <w:start w:val="1"/>
      <w:numFmt w:val="bullet"/>
      <w:lvlText w:val=""/>
      <w:lvlJc w:val="left"/>
      <w:pPr>
        <w:ind w:left="5579" w:hanging="360"/>
      </w:pPr>
      <w:rPr>
        <w:rFonts w:ascii="Symbol" w:hAnsi="Symbol" w:hint="default"/>
      </w:rPr>
    </w:lvl>
    <w:lvl w:ilvl="7" w:tplc="04100003" w:tentative="1">
      <w:start w:val="1"/>
      <w:numFmt w:val="bullet"/>
      <w:lvlText w:val="o"/>
      <w:lvlJc w:val="left"/>
      <w:pPr>
        <w:ind w:left="6299" w:hanging="360"/>
      </w:pPr>
      <w:rPr>
        <w:rFonts w:ascii="Courier New" w:hAnsi="Courier New" w:cs="Courier New" w:hint="default"/>
      </w:rPr>
    </w:lvl>
    <w:lvl w:ilvl="8" w:tplc="04100005" w:tentative="1">
      <w:start w:val="1"/>
      <w:numFmt w:val="bullet"/>
      <w:lvlText w:val=""/>
      <w:lvlJc w:val="left"/>
      <w:pPr>
        <w:ind w:left="7019" w:hanging="360"/>
      </w:pPr>
      <w:rPr>
        <w:rFonts w:ascii="Wingdings" w:hAnsi="Wingdings" w:hint="default"/>
      </w:rPr>
    </w:lvl>
  </w:abstractNum>
  <w:abstractNum w:abstractNumId="43" w15:restartNumberingAfterBreak="0">
    <w:nsid w:val="76987DB6"/>
    <w:multiLevelType w:val="hybridMultilevel"/>
    <w:tmpl w:val="01325CC0"/>
    <w:lvl w:ilvl="0" w:tplc="8640E3DA">
      <w:start w:val="1"/>
      <w:numFmt w:val="upperLetter"/>
      <w:lvlText w:val="%1)"/>
      <w:lvlJc w:val="left"/>
      <w:pPr>
        <w:ind w:left="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78950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D32CA4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F2A56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EA54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4C206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40DE1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4A28D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3A5DF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A6A7C52"/>
    <w:multiLevelType w:val="hybridMultilevel"/>
    <w:tmpl w:val="479CB936"/>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45" w15:restartNumberingAfterBreak="0">
    <w:nsid w:val="7C1C1BE9"/>
    <w:multiLevelType w:val="hybridMultilevel"/>
    <w:tmpl w:val="EE92120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6"/>
  </w:num>
  <w:num w:numId="2">
    <w:abstractNumId w:val="37"/>
  </w:num>
  <w:num w:numId="3">
    <w:abstractNumId w:val="24"/>
  </w:num>
  <w:num w:numId="4">
    <w:abstractNumId w:val="10"/>
  </w:num>
  <w:num w:numId="5">
    <w:abstractNumId w:val="15"/>
  </w:num>
  <w:num w:numId="6">
    <w:abstractNumId w:val="11"/>
  </w:num>
  <w:num w:numId="7">
    <w:abstractNumId w:val="0"/>
  </w:num>
  <w:num w:numId="8">
    <w:abstractNumId w:val="26"/>
  </w:num>
  <w:num w:numId="9">
    <w:abstractNumId w:val="27"/>
  </w:num>
  <w:num w:numId="10">
    <w:abstractNumId w:val="32"/>
  </w:num>
  <w:num w:numId="11">
    <w:abstractNumId w:val="9"/>
  </w:num>
  <w:num w:numId="12">
    <w:abstractNumId w:val="4"/>
  </w:num>
  <w:num w:numId="13">
    <w:abstractNumId w:val="22"/>
  </w:num>
  <w:num w:numId="14">
    <w:abstractNumId w:val="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num>
  <w:num w:numId="17">
    <w:abstractNumId w:val="21"/>
  </w:num>
  <w:num w:numId="18">
    <w:abstractNumId w:val="28"/>
  </w:num>
  <w:num w:numId="19">
    <w:abstractNumId w:val="8"/>
  </w:num>
  <w:num w:numId="20">
    <w:abstractNumId w:val="3"/>
  </w:num>
  <w:num w:numId="21">
    <w:abstractNumId w:val="19"/>
  </w:num>
  <w:num w:numId="22">
    <w:abstractNumId w:val="31"/>
  </w:num>
  <w:num w:numId="23">
    <w:abstractNumId w:val="35"/>
  </w:num>
  <w:num w:numId="24">
    <w:abstractNumId w:val="38"/>
  </w:num>
  <w:num w:numId="25">
    <w:abstractNumId w:val="18"/>
  </w:num>
  <w:num w:numId="26">
    <w:abstractNumId w:val="23"/>
  </w:num>
  <w:num w:numId="27">
    <w:abstractNumId w:val="2"/>
  </w:num>
  <w:num w:numId="28">
    <w:abstractNumId w:val="30"/>
  </w:num>
  <w:num w:numId="29">
    <w:abstractNumId w:val="14"/>
  </w:num>
  <w:num w:numId="30">
    <w:abstractNumId w:val="33"/>
  </w:num>
  <w:num w:numId="31">
    <w:abstractNumId w:val="12"/>
  </w:num>
  <w:num w:numId="32">
    <w:abstractNumId w:val="42"/>
  </w:num>
  <w:num w:numId="33">
    <w:abstractNumId w:val="34"/>
  </w:num>
  <w:num w:numId="34">
    <w:abstractNumId w:val="7"/>
  </w:num>
  <w:num w:numId="35">
    <w:abstractNumId w:val="41"/>
  </w:num>
  <w:num w:numId="36">
    <w:abstractNumId w:val="25"/>
  </w:num>
  <w:num w:numId="37">
    <w:abstractNumId w:val="40"/>
  </w:num>
  <w:num w:numId="38">
    <w:abstractNumId w:val="40"/>
  </w:num>
  <w:num w:numId="39">
    <w:abstractNumId w:val="25"/>
    <w:lvlOverride w:ilvl="0">
      <w:startOverride w:val="1"/>
    </w:lvlOverride>
  </w:num>
  <w:num w:numId="40">
    <w:abstractNumId w:val="20"/>
  </w:num>
  <w:num w:numId="41">
    <w:abstractNumId w:val="45"/>
  </w:num>
  <w:num w:numId="42">
    <w:abstractNumId w:val="29"/>
  </w:num>
  <w:num w:numId="43">
    <w:abstractNumId w:val="16"/>
  </w:num>
  <w:num w:numId="44">
    <w:abstractNumId w:val="17"/>
  </w:num>
  <w:num w:numId="45">
    <w:abstractNumId w:val="6"/>
  </w:num>
  <w:num w:numId="46">
    <w:abstractNumId w:val="1"/>
  </w:num>
  <w:num w:numId="47">
    <w:abstractNumId w:val="43"/>
  </w:num>
  <w:num w:numId="48">
    <w:abstractNumId w:val="39"/>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B3B"/>
    <w:rsid w:val="00000E35"/>
    <w:rsid w:val="000016A7"/>
    <w:rsid w:val="00004CBC"/>
    <w:rsid w:val="00012DCD"/>
    <w:rsid w:val="00016465"/>
    <w:rsid w:val="00022044"/>
    <w:rsid w:val="0002721F"/>
    <w:rsid w:val="000327DD"/>
    <w:rsid w:val="00033017"/>
    <w:rsid w:val="00034AA9"/>
    <w:rsid w:val="00036128"/>
    <w:rsid w:val="00047B6F"/>
    <w:rsid w:val="00050B8C"/>
    <w:rsid w:val="00050FE9"/>
    <w:rsid w:val="000515F4"/>
    <w:rsid w:val="00054BD5"/>
    <w:rsid w:val="0005742D"/>
    <w:rsid w:val="00057FC5"/>
    <w:rsid w:val="00064B62"/>
    <w:rsid w:val="00073B90"/>
    <w:rsid w:val="00075973"/>
    <w:rsid w:val="00086FEE"/>
    <w:rsid w:val="00087367"/>
    <w:rsid w:val="00094DD4"/>
    <w:rsid w:val="000A16CE"/>
    <w:rsid w:val="000A34FD"/>
    <w:rsid w:val="000C2DA5"/>
    <w:rsid w:val="000C3B04"/>
    <w:rsid w:val="000D588B"/>
    <w:rsid w:val="000E30EC"/>
    <w:rsid w:val="000E427F"/>
    <w:rsid w:val="000E458B"/>
    <w:rsid w:val="000E4844"/>
    <w:rsid w:val="000E7022"/>
    <w:rsid w:val="000F2535"/>
    <w:rsid w:val="000F27AE"/>
    <w:rsid w:val="00100F17"/>
    <w:rsid w:val="0010185E"/>
    <w:rsid w:val="0010219B"/>
    <w:rsid w:val="00110A57"/>
    <w:rsid w:val="001163F6"/>
    <w:rsid w:val="0012107D"/>
    <w:rsid w:val="001214E2"/>
    <w:rsid w:val="00124D2E"/>
    <w:rsid w:val="0012582B"/>
    <w:rsid w:val="00126E11"/>
    <w:rsid w:val="0012749A"/>
    <w:rsid w:val="00134B9A"/>
    <w:rsid w:val="00144357"/>
    <w:rsid w:val="001547A7"/>
    <w:rsid w:val="0016001E"/>
    <w:rsid w:val="00166424"/>
    <w:rsid w:val="00171B9B"/>
    <w:rsid w:val="00172518"/>
    <w:rsid w:val="00172B4B"/>
    <w:rsid w:val="00173824"/>
    <w:rsid w:val="001746DD"/>
    <w:rsid w:val="001834DC"/>
    <w:rsid w:val="001848DE"/>
    <w:rsid w:val="001950D5"/>
    <w:rsid w:val="001A1451"/>
    <w:rsid w:val="001A7859"/>
    <w:rsid w:val="001B145D"/>
    <w:rsid w:val="001B3CFB"/>
    <w:rsid w:val="001B72A8"/>
    <w:rsid w:val="001C3278"/>
    <w:rsid w:val="001C5812"/>
    <w:rsid w:val="001D3EF2"/>
    <w:rsid w:val="001D56F9"/>
    <w:rsid w:val="001E4AC4"/>
    <w:rsid w:val="00201DB3"/>
    <w:rsid w:val="00204C57"/>
    <w:rsid w:val="0020513B"/>
    <w:rsid w:val="00205F5C"/>
    <w:rsid w:val="0021078C"/>
    <w:rsid w:val="002115A7"/>
    <w:rsid w:val="00214A8B"/>
    <w:rsid w:val="00215379"/>
    <w:rsid w:val="00215D67"/>
    <w:rsid w:val="00221530"/>
    <w:rsid w:val="00223846"/>
    <w:rsid w:val="00223F50"/>
    <w:rsid w:val="00226AE9"/>
    <w:rsid w:val="00232E1A"/>
    <w:rsid w:val="00233D3C"/>
    <w:rsid w:val="002372AD"/>
    <w:rsid w:val="0023741E"/>
    <w:rsid w:val="00237DCE"/>
    <w:rsid w:val="002438ED"/>
    <w:rsid w:val="002450D5"/>
    <w:rsid w:val="00250D91"/>
    <w:rsid w:val="00263CB7"/>
    <w:rsid w:val="002644ED"/>
    <w:rsid w:val="002669B9"/>
    <w:rsid w:val="0027310D"/>
    <w:rsid w:val="00275E4C"/>
    <w:rsid w:val="0028112E"/>
    <w:rsid w:val="002815ED"/>
    <w:rsid w:val="00281611"/>
    <w:rsid w:val="002844BD"/>
    <w:rsid w:val="00284C8B"/>
    <w:rsid w:val="002924DF"/>
    <w:rsid w:val="00293F68"/>
    <w:rsid w:val="00294334"/>
    <w:rsid w:val="0029563D"/>
    <w:rsid w:val="002978AE"/>
    <w:rsid w:val="002A0E15"/>
    <w:rsid w:val="002A2B75"/>
    <w:rsid w:val="002A622E"/>
    <w:rsid w:val="002B5247"/>
    <w:rsid w:val="002C02D5"/>
    <w:rsid w:val="002C4E7A"/>
    <w:rsid w:val="002D274A"/>
    <w:rsid w:val="002E08D3"/>
    <w:rsid w:val="002F5E44"/>
    <w:rsid w:val="00300515"/>
    <w:rsid w:val="00301637"/>
    <w:rsid w:val="003035F0"/>
    <w:rsid w:val="003051D4"/>
    <w:rsid w:val="00305682"/>
    <w:rsid w:val="003115D4"/>
    <w:rsid w:val="00313DC4"/>
    <w:rsid w:val="0031423E"/>
    <w:rsid w:val="00317287"/>
    <w:rsid w:val="00317929"/>
    <w:rsid w:val="00317A11"/>
    <w:rsid w:val="00320748"/>
    <w:rsid w:val="0033533E"/>
    <w:rsid w:val="0033756C"/>
    <w:rsid w:val="0034127E"/>
    <w:rsid w:val="0034225D"/>
    <w:rsid w:val="0034236A"/>
    <w:rsid w:val="00347BD6"/>
    <w:rsid w:val="003631CB"/>
    <w:rsid w:val="00363AE1"/>
    <w:rsid w:val="00373B17"/>
    <w:rsid w:val="003837C8"/>
    <w:rsid w:val="003855A3"/>
    <w:rsid w:val="00385E48"/>
    <w:rsid w:val="00386BF9"/>
    <w:rsid w:val="00394E4A"/>
    <w:rsid w:val="003954BF"/>
    <w:rsid w:val="00395B6B"/>
    <w:rsid w:val="003A06E0"/>
    <w:rsid w:val="003A49CC"/>
    <w:rsid w:val="003A71B3"/>
    <w:rsid w:val="003A772D"/>
    <w:rsid w:val="003B2B6C"/>
    <w:rsid w:val="003B35D3"/>
    <w:rsid w:val="003B58F5"/>
    <w:rsid w:val="003B762E"/>
    <w:rsid w:val="003C0C54"/>
    <w:rsid w:val="003C5C45"/>
    <w:rsid w:val="003C7A3E"/>
    <w:rsid w:val="003D2C55"/>
    <w:rsid w:val="003D36F3"/>
    <w:rsid w:val="003D3743"/>
    <w:rsid w:val="003D42A3"/>
    <w:rsid w:val="003E0A21"/>
    <w:rsid w:val="003E357D"/>
    <w:rsid w:val="003E63DB"/>
    <w:rsid w:val="003F15F2"/>
    <w:rsid w:val="003F4A01"/>
    <w:rsid w:val="00416B5F"/>
    <w:rsid w:val="0041762E"/>
    <w:rsid w:val="004259CE"/>
    <w:rsid w:val="0042673D"/>
    <w:rsid w:val="00431A03"/>
    <w:rsid w:val="00432506"/>
    <w:rsid w:val="00436FE7"/>
    <w:rsid w:val="00444BDB"/>
    <w:rsid w:val="00446C10"/>
    <w:rsid w:val="00457935"/>
    <w:rsid w:val="004602CC"/>
    <w:rsid w:val="004636B6"/>
    <w:rsid w:val="0046563B"/>
    <w:rsid w:val="00466D5B"/>
    <w:rsid w:val="00474962"/>
    <w:rsid w:val="00481081"/>
    <w:rsid w:val="00487EBD"/>
    <w:rsid w:val="0049068B"/>
    <w:rsid w:val="00493899"/>
    <w:rsid w:val="00494668"/>
    <w:rsid w:val="00494EE8"/>
    <w:rsid w:val="004A78E2"/>
    <w:rsid w:val="004C0FE0"/>
    <w:rsid w:val="004C4A56"/>
    <w:rsid w:val="004C529E"/>
    <w:rsid w:val="004D5657"/>
    <w:rsid w:val="004D794C"/>
    <w:rsid w:val="004E0709"/>
    <w:rsid w:val="004E19A7"/>
    <w:rsid w:val="004E5EB8"/>
    <w:rsid w:val="004F4A0D"/>
    <w:rsid w:val="004F64F3"/>
    <w:rsid w:val="00506702"/>
    <w:rsid w:val="00506BAB"/>
    <w:rsid w:val="00507A65"/>
    <w:rsid w:val="00514CEE"/>
    <w:rsid w:val="00523F09"/>
    <w:rsid w:val="0052539E"/>
    <w:rsid w:val="00537BD9"/>
    <w:rsid w:val="00537F4D"/>
    <w:rsid w:val="005501B1"/>
    <w:rsid w:val="00555558"/>
    <w:rsid w:val="0056020E"/>
    <w:rsid w:val="00561D54"/>
    <w:rsid w:val="00562823"/>
    <w:rsid w:val="00565D97"/>
    <w:rsid w:val="00567936"/>
    <w:rsid w:val="00570815"/>
    <w:rsid w:val="00576D90"/>
    <w:rsid w:val="00582CE8"/>
    <w:rsid w:val="00592222"/>
    <w:rsid w:val="005968F6"/>
    <w:rsid w:val="00597A40"/>
    <w:rsid w:val="005A0E82"/>
    <w:rsid w:val="005D06D0"/>
    <w:rsid w:val="005E53AB"/>
    <w:rsid w:val="005F0FF1"/>
    <w:rsid w:val="005F264C"/>
    <w:rsid w:val="005F5972"/>
    <w:rsid w:val="005F68A0"/>
    <w:rsid w:val="0062739A"/>
    <w:rsid w:val="00640C77"/>
    <w:rsid w:val="006460ED"/>
    <w:rsid w:val="00651033"/>
    <w:rsid w:val="00651313"/>
    <w:rsid w:val="00651785"/>
    <w:rsid w:val="00654FC5"/>
    <w:rsid w:val="006607EA"/>
    <w:rsid w:val="00663C8D"/>
    <w:rsid w:val="00673760"/>
    <w:rsid w:val="00681B0B"/>
    <w:rsid w:val="00686678"/>
    <w:rsid w:val="00686C41"/>
    <w:rsid w:val="006945DE"/>
    <w:rsid w:val="006966F6"/>
    <w:rsid w:val="006A05DA"/>
    <w:rsid w:val="006A143E"/>
    <w:rsid w:val="006A26BF"/>
    <w:rsid w:val="006A27D1"/>
    <w:rsid w:val="006A5A22"/>
    <w:rsid w:val="006B366F"/>
    <w:rsid w:val="006B434D"/>
    <w:rsid w:val="006B5A29"/>
    <w:rsid w:val="006B632F"/>
    <w:rsid w:val="006C06E4"/>
    <w:rsid w:val="006C1D52"/>
    <w:rsid w:val="006C695F"/>
    <w:rsid w:val="006C7916"/>
    <w:rsid w:val="006D5814"/>
    <w:rsid w:val="006E001A"/>
    <w:rsid w:val="006E574F"/>
    <w:rsid w:val="006E5958"/>
    <w:rsid w:val="006E787B"/>
    <w:rsid w:val="006E7CD4"/>
    <w:rsid w:val="006F1CE6"/>
    <w:rsid w:val="006F3082"/>
    <w:rsid w:val="006F476F"/>
    <w:rsid w:val="0070123B"/>
    <w:rsid w:val="007050BD"/>
    <w:rsid w:val="007121C3"/>
    <w:rsid w:val="00712A28"/>
    <w:rsid w:val="0071479B"/>
    <w:rsid w:val="00721730"/>
    <w:rsid w:val="00721A3B"/>
    <w:rsid w:val="00730C9F"/>
    <w:rsid w:val="00735EEA"/>
    <w:rsid w:val="007414A5"/>
    <w:rsid w:val="00744B32"/>
    <w:rsid w:val="00746248"/>
    <w:rsid w:val="007505C9"/>
    <w:rsid w:val="007535FC"/>
    <w:rsid w:val="00761494"/>
    <w:rsid w:val="00767211"/>
    <w:rsid w:val="007760D4"/>
    <w:rsid w:val="00777E8D"/>
    <w:rsid w:val="00781950"/>
    <w:rsid w:val="00781D09"/>
    <w:rsid w:val="00790ADD"/>
    <w:rsid w:val="00793CBF"/>
    <w:rsid w:val="00794498"/>
    <w:rsid w:val="00797C86"/>
    <w:rsid w:val="00797EFD"/>
    <w:rsid w:val="007A1D6A"/>
    <w:rsid w:val="007A3942"/>
    <w:rsid w:val="007A3D62"/>
    <w:rsid w:val="007A7D11"/>
    <w:rsid w:val="007C08E4"/>
    <w:rsid w:val="007C497B"/>
    <w:rsid w:val="007C6EE8"/>
    <w:rsid w:val="007C704A"/>
    <w:rsid w:val="007D101A"/>
    <w:rsid w:val="007E36B2"/>
    <w:rsid w:val="007E562C"/>
    <w:rsid w:val="007E71E0"/>
    <w:rsid w:val="007F06DC"/>
    <w:rsid w:val="007F3A12"/>
    <w:rsid w:val="008068EE"/>
    <w:rsid w:val="00810B10"/>
    <w:rsid w:val="008121AF"/>
    <w:rsid w:val="00814970"/>
    <w:rsid w:val="00821A8E"/>
    <w:rsid w:val="00821D59"/>
    <w:rsid w:val="0082292F"/>
    <w:rsid w:val="00823DB9"/>
    <w:rsid w:val="00825E72"/>
    <w:rsid w:val="00832311"/>
    <w:rsid w:val="008356B2"/>
    <w:rsid w:val="00842C9A"/>
    <w:rsid w:val="008436AD"/>
    <w:rsid w:val="00844FF3"/>
    <w:rsid w:val="008458D4"/>
    <w:rsid w:val="0085446F"/>
    <w:rsid w:val="00862AC7"/>
    <w:rsid w:val="00864FD4"/>
    <w:rsid w:val="008675A6"/>
    <w:rsid w:val="00872B3B"/>
    <w:rsid w:val="00884955"/>
    <w:rsid w:val="0089005C"/>
    <w:rsid w:val="00892B1A"/>
    <w:rsid w:val="00893575"/>
    <w:rsid w:val="008A1107"/>
    <w:rsid w:val="008A1271"/>
    <w:rsid w:val="008A5A67"/>
    <w:rsid w:val="008B45C2"/>
    <w:rsid w:val="008C0A8B"/>
    <w:rsid w:val="008C5438"/>
    <w:rsid w:val="008D0AF3"/>
    <w:rsid w:val="008D2E9D"/>
    <w:rsid w:val="008E43E3"/>
    <w:rsid w:val="008E5575"/>
    <w:rsid w:val="0090799C"/>
    <w:rsid w:val="00914AEC"/>
    <w:rsid w:val="009155CE"/>
    <w:rsid w:val="00924229"/>
    <w:rsid w:val="009317E3"/>
    <w:rsid w:val="00937954"/>
    <w:rsid w:val="009406C4"/>
    <w:rsid w:val="009408A5"/>
    <w:rsid w:val="00961948"/>
    <w:rsid w:val="009639BA"/>
    <w:rsid w:val="009656BF"/>
    <w:rsid w:val="0097544A"/>
    <w:rsid w:val="00976E2F"/>
    <w:rsid w:val="009852EA"/>
    <w:rsid w:val="00985C26"/>
    <w:rsid w:val="00993262"/>
    <w:rsid w:val="009950B4"/>
    <w:rsid w:val="009A35B9"/>
    <w:rsid w:val="009C1263"/>
    <w:rsid w:val="009C2026"/>
    <w:rsid w:val="009D139D"/>
    <w:rsid w:val="009D2FB8"/>
    <w:rsid w:val="009D3EE0"/>
    <w:rsid w:val="009D557F"/>
    <w:rsid w:val="009D5C44"/>
    <w:rsid w:val="009E31F2"/>
    <w:rsid w:val="009E4BB6"/>
    <w:rsid w:val="009E7C6C"/>
    <w:rsid w:val="00A05841"/>
    <w:rsid w:val="00A104B4"/>
    <w:rsid w:val="00A105DA"/>
    <w:rsid w:val="00A12B0D"/>
    <w:rsid w:val="00A15172"/>
    <w:rsid w:val="00A24E9E"/>
    <w:rsid w:val="00A30B5C"/>
    <w:rsid w:val="00A36F17"/>
    <w:rsid w:val="00A36F7F"/>
    <w:rsid w:val="00A51731"/>
    <w:rsid w:val="00A54402"/>
    <w:rsid w:val="00A60FEB"/>
    <w:rsid w:val="00A6736B"/>
    <w:rsid w:val="00A73EC3"/>
    <w:rsid w:val="00A75878"/>
    <w:rsid w:val="00A7608A"/>
    <w:rsid w:val="00A7683C"/>
    <w:rsid w:val="00A772BF"/>
    <w:rsid w:val="00A83168"/>
    <w:rsid w:val="00A84B49"/>
    <w:rsid w:val="00A855D6"/>
    <w:rsid w:val="00AA4C23"/>
    <w:rsid w:val="00AB2B45"/>
    <w:rsid w:val="00AB3B5C"/>
    <w:rsid w:val="00AB55E8"/>
    <w:rsid w:val="00AC27FE"/>
    <w:rsid w:val="00AC2FC1"/>
    <w:rsid w:val="00AC5912"/>
    <w:rsid w:val="00AC5BB0"/>
    <w:rsid w:val="00AE1C3D"/>
    <w:rsid w:val="00AF1813"/>
    <w:rsid w:val="00AF3F0F"/>
    <w:rsid w:val="00AF4AFA"/>
    <w:rsid w:val="00B01069"/>
    <w:rsid w:val="00B01ADF"/>
    <w:rsid w:val="00B136E3"/>
    <w:rsid w:val="00B155E3"/>
    <w:rsid w:val="00B217FC"/>
    <w:rsid w:val="00B255F2"/>
    <w:rsid w:val="00B25675"/>
    <w:rsid w:val="00B266B0"/>
    <w:rsid w:val="00B269ED"/>
    <w:rsid w:val="00B2794E"/>
    <w:rsid w:val="00B27F54"/>
    <w:rsid w:val="00B327E1"/>
    <w:rsid w:val="00B36212"/>
    <w:rsid w:val="00B37942"/>
    <w:rsid w:val="00B43DA1"/>
    <w:rsid w:val="00B476AA"/>
    <w:rsid w:val="00B52F53"/>
    <w:rsid w:val="00B560E0"/>
    <w:rsid w:val="00B5644A"/>
    <w:rsid w:val="00B649D6"/>
    <w:rsid w:val="00B64A41"/>
    <w:rsid w:val="00B6570F"/>
    <w:rsid w:val="00B65D88"/>
    <w:rsid w:val="00B73EEE"/>
    <w:rsid w:val="00B75DFA"/>
    <w:rsid w:val="00B839E5"/>
    <w:rsid w:val="00B92589"/>
    <w:rsid w:val="00B93305"/>
    <w:rsid w:val="00B97052"/>
    <w:rsid w:val="00B97666"/>
    <w:rsid w:val="00BA2F43"/>
    <w:rsid w:val="00BA5AAC"/>
    <w:rsid w:val="00BA6FCF"/>
    <w:rsid w:val="00BB1866"/>
    <w:rsid w:val="00BB1917"/>
    <w:rsid w:val="00BB1E8D"/>
    <w:rsid w:val="00BB5035"/>
    <w:rsid w:val="00BB5FBE"/>
    <w:rsid w:val="00BC5E2B"/>
    <w:rsid w:val="00BD0F96"/>
    <w:rsid w:val="00BD377D"/>
    <w:rsid w:val="00BE0FCB"/>
    <w:rsid w:val="00BE5238"/>
    <w:rsid w:val="00BE6C73"/>
    <w:rsid w:val="00BF12AA"/>
    <w:rsid w:val="00BF6F18"/>
    <w:rsid w:val="00C00650"/>
    <w:rsid w:val="00C03AAC"/>
    <w:rsid w:val="00C10027"/>
    <w:rsid w:val="00C120F6"/>
    <w:rsid w:val="00C13E3A"/>
    <w:rsid w:val="00C14D91"/>
    <w:rsid w:val="00C15E70"/>
    <w:rsid w:val="00C24EE4"/>
    <w:rsid w:val="00C26D01"/>
    <w:rsid w:val="00C27BE0"/>
    <w:rsid w:val="00C30CA4"/>
    <w:rsid w:val="00C33140"/>
    <w:rsid w:val="00C33A4E"/>
    <w:rsid w:val="00C369B8"/>
    <w:rsid w:val="00C413DA"/>
    <w:rsid w:val="00C43ECB"/>
    <w:rsid w:val="00C44DC2"/>
    <w:rsid w:val="00C511B6"/>
    <w:rsid w:val="00C534A9"/>
    <w:rsid w:val="00C53DA0"/>
    <w:rsid w:val="00C53FF8"/>
    <w:rsid w:val="00C57D74"/>
    <w:rsid w:val="00C63B9D"/>
    <w:rsid w:val="00C80519"/>
    <w:rsid w:val="00C8346D"/>
    <w:rsid w:val="00C83BBD"/>
    <w:rsid w:val="00C940B7"/>
    <w:rsid w:val="00C97CCD"/>
    <w:rsid w:val="00CA1000"/>
    <w:rsid w:val="00CB65BE"/>
    <w:rsid w:val="00CB6E52"/>
    <w:rsid w:val="00CD3916"/>
    <w:rsid w:val="00CE425C"/>
    <w:rsid w:val="00CE656C"/>
    <w:rsid w:val="00CF00DA"/>
    <w:rsid w:val="00CF02A2"/>
    <w:rsid w:val="00CF6815"/>
    <w:rsid w:val="00CF6C2D"/>
    <w:rsid w:val="00CF6EB9"/>
    <w:rsid w:val="00D02FE8"/>
    <w:rsid w:val="00D04FD1"/>
    <w:rsid w:val="00D06582"/>
    <w:rsid w:val="00D06646"/>
    <w:rsid w:val="00D11251"/>
    <w:rsid w:val="00D16073"/>
    <w:rsid w:val="00D17329"/>
    <w:rsid w:val="00D26A2B"/>
    <w:rsid w:val="00D26E9C"/>
    <w:rsid w:val="00D31722"/>
    <w:rsid w:val="00D46B44"/>
    <w:rsid w:val="00D54F84"/>
    <w:rsid w:val="00D62387"/>
    <w:rsid w:val="00D73489"/>
    <w:rsid w:val="00D75AC2"/>
    <w:rsid w:val="00D76741"/>
    <w:rsid w:val="00D955BF"/>
    <w:rsid w:val="00D97161"/>
    <w:rsid w:val="00DA231B"/>
    <w:rsid w:val="00DB48C3"/>
    <w:rsid w:val="00DB49C6"/>
    <w:rsid w:val="00DD3F9E"/>
    <w:rsid w:val="00DE411B"/>
    <w:rsid w:val="00DE6730"/>
    <w:rsid w:val="00DF2B98"/>
    <w:rsid w:val="00DF2EB1"/>
    <w:rsid w:val="00DF3EE4"/>
    <w:rsid w:val="00DF72FC"/>
    <w:rsid w:val="00E02E7D"/>
    <w:rsid w:val="00E076B0"/>
    <w:rsid w:val="00E201FC"/>
    <w:rsid w:val="00E20521"/>
    <w:rsid w:val="00E278BA"/>
    <w:rsid w:val="00E31717"/>
    <w:rsid w:val="00E45ABD"/>
    <w:rsid w:val="00E472AE"/>
    <w:rsid w:val="00E551C2"/>
    <w:rsid w:val="00E57D94"/>
    <w:rsid w:val="00E653A8"/>
    <w:rsid w:val="00E65AA5"/>
    <w:rsid w:val="00E668C0"/>
    <w:rsid w:val="00E8048D"/>
    <w:rsid w:val="00E8158C"/>
    <w:rsid w:val="00E90B25"/>
    <w:rsid w:val="00E9363C"/>
    <w:rsid w:val="00E9522E"/>
    <w:rsid w:val="00EA2337"/>
    <w:rsid w:val="00EA793C"/>
    <w:rsid w:val="00EB0DD3"/>
    <w:rsid w:val="00EB31FF"/>
    <w:rsid w:val="00EC190F"/>
    <w:rsid w:val="00EC1D3D"/>
    <w:rsid w:val="00EC723C"/>
    <w:rsid w:val="00EE62BD"/>
    <w:rsid w:val="00EF06FB"/>
    <w:rsid w:val="00EF2DA7"/>
    <w:rsid w:val="00EF513A"/>
    <w:rsid w:val="00F02F5D"/>
    <w:rsid w:val="00F051EA"/>
    <w:rsid w:val="00F108F2"/>
    <w:rsid w:val="00F233F4"/>
    <w:rsid w:val="00F305C5"/>
    <w:rsid w:val="00F444D7"/>
    <w:rsid w:val="00F465F6"/>
    <w:rsid w:val="00F46A5E"/>
    <w:rsid w:val="00F60577"/>
    <w:rsid w:val="00F61555"/>
    <w:rsid w:val="00F622DC"/>
    <w:rsid w:val="00F6678F"/>
    <w:rsid w:val="00F7169D"/>
    <w:rsid w:val="00F71723"/>
    <w:rsid w:val="00F73D09"/>
    <w:rsid w:val="00F824FD"/>
    <w:rsid w:val="00F85684"/>
    <w:rsid w:val="00F90D8C"/>
    <w:rsid w:val="00F957B5"/>
    <w:rsid w:val="00FA2E93"/>
    <w:rsid w:val="00FA647C"/>
    <w:rsid w:val="00FB1014"/>
    <w:rsid w:val="00FB1130"/>
    <w:rsid w:val="00FB31A9"/>
    <w:rsid w:val="00FB50FF"/>
    <w:rsid w:val="00FB6F6F"/>
    <w:rsid w:val="00FB745B"/>
    <w:rsid w:val="00FC1CBB"/>
    <w:rsid w:val="00FC3391"/>
    <w:rsid w:val="00FC3F01"/>
    <w:rsid w:val="00FD04E4"/>
    <w:rsid w:val="00FD101C"/>
    <w:rsid w:val="00FD1F0D"/>
    <w:rsid w:val="00FD6A50"/>
    <w:rsid w:val="00FE1F71"/>
    <w:rsid w:val="00FE2AD1"/>
    <w:rsid w:val="00FF228F"/>
    <w:rsid w:val="00FF33B1"/>
    <w:rsid w:val="00FF37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21FD1B"/>
  <w15:docId w15:val="{6630DF85-5F85-4261-91B8-2D7BD596A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C2DA5"/>
    <w:rPr>
      <w:sz w:val="24"/>
      <w:szCs w:val="24"/>
    </w:rPr>
  </w:style>
  <w:style w:type="paragraph" w:styleId="Titolo1">
    <w:name w:val="heading 1"/>
    <w:basedOn w:val="Normale"/>
    <w:next w:val="Normale"/>
    <w:qFormat/>
    <w:rsid w:val="000C2DA5"/>
    <w:pPr>
      <w:keepNext/>
      <w:outlineLvl w:val="0"/>
    </w:pPr>
    <w:rPr>
      <w:b/>
      <w:bCs/>
    </w:rPr>
  </w:style>
  <w:style w:type="paragraph" w:styleId="Titolo2">
    <w:name w:val="heading 2"/>
    <w:basedOn w:val="Normale"/>
    <w:next w:val="Normale"/>
    <w:qFormat/>
    <w:rsid w:val="000C2DA5"/>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0C2DA5"/>
    <w:pPr>
      <w:keepNext/>
      <w:tabs>
        <w:tab w:val="left" w:pos="6480"/>
      </w:tabs>
      <w:ind w:left="720" w:right="458"/>
      <w:jc w:val="center"/>
      <w:outlineLvl w:val="2"/>
    </w:pPr>
    <w:rPr>
      <w:i/>
      <w:iCs/>
    </w:rPr>
  </w:style>
  <w:style w:type="paragraph" w:styleId="Titolo4">
    <w:name w:val="heading 4"/>
    <w:basedOn w:val="Normale"/>
    <w:next w:val="Normale"/>
    <w:qFormat/>
    <w:rsid w:val="000C2DA5"/>
    <w:pPr>
      <w:keepNext/>
      <w:ind w:left="5040"/>
      <w:outlineLvl w:val="3"/>
    </w:pPr>
    <w:rPr>
      <w:sz w:val="28"/>
    </w:rPr>
  </w:style>
  <w:style w:type="paragraph" w:styleId="Titolo5">
    <w:name w:val="heading 5"/>
    <w:basedOn w:val="Normale"/>
    <w:next w:val="Normale"/>
    <w:qFormat/>
    <w:rsid w:val="000C2DA5"/>
    <w:pPr>
      <w:keepNext/>
      <w:ind w:left="5040"/>
      <w:outlineLvl w:val="4"/>
    </w:pPr>
    <w:rPr>
      <w:u w:val="single"/>
    </w:rPr>
  </w:style>
  <w:style w:type="paragraph" w:styleId="Titolo6">
    <w:name w:val="heading 6"/>
    <w:basedOn w:val="Normale"/>
    <w:next w:val="Normale"/>
    <w:qFormat/>
    <w:rsid w:val="000C2DA5"/>
    <w:pPr>
      <w:keepNext/>
      <w:ind w:left="720" w:right="458"/>
      <w:jc w:val="right"/>
      <w:outlineLvl w:val="5"/>
    </w:pPr>
    <w:rPr>
      <w:i/>
      <w:iCs/>
    </w:rPr>
  </w:style>
  <w:style w:type="paragraph" w:styleId="Titolo7">
    <w:name w:val="heading 7"/>
    <w:basedOn w:val="Normale"/>
    <w:next w:val="Normale"/>
    <w:qFormat/>
    <w:rsid w:val="000C2DA5"/>
    <w:pPr>
      <w:keepNext/>
      <w:jc w:val="center"/>
      <w:outlineLvl w:val="6"/>
    </w:pPr>
    <w:rPr>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0C2DA5"/>
    <w:pPr>
      <w:tabs>
        <w:tab w:val="center" w:pos="4819"/>
        <w:tab w:val="right" w:pos="9638"/>
      </w:tabs>
    </w:pPr>
  </w:style>
  <w:style w:type="paragraph" w:styleId="Pidipagina">
    <w:name w:val="footer"/>
    <w:basedOn w:val="Normale"/>
    <w:link w:val="PidipaginaCarattere"/>
    <w:uiPriority w:val="99"/>
    <w:rsid w:val="000C2DA5"/>
    <w:pPr>
      <w:tabs>
        <w:tab w:val="center" w:pos="4819"/>
        <w:tab w:val="right" w:pos="9638"/>
      </w:tabs>
    </w:pPr>
  </w:style>
  <w:style w:type="paragraph" w:styleId="Testodelblocco">
    <w:name w:val="Block Text"/>
    <w:basedOn w:val="Normale"/>
    <w:rsid w:val="000C2DA5"/>
    <w:pPr>
      <w:ind w:left="1416" w:right="818"/>
      <w:jc w:val="both"/>
    </w:pPr>
  </w:style>
  <w:style w:type="paragraph" w:styleId="Testofumetto">
    <w:name w:val="Balloon Text"/>
    <w:basedOn w:val="Normale"/>
    <w:semiHidden/>
    <w:rsid w:val="000C2DA5"/>
    <w:rPr>
      <w:rFonts w:ascii="Tahoma" w:hAnsi="Tahoma" w:cs="Tahoma"/>
      <w:sz w:val="16"/>
      <w:szCs w:val="16"/>
    </w:rPr>
  </w:style>
  <w:style w:type="paragraph" w:styleId="Titolo">
    <w:name w:val="Title"/>
    <w:basedOn w:val="Normale"/>
    <w:qFormat/>
    <w:rsid w:val="000C2DA5"/>
    <w:pPr>
      <w:autoSpaceDE w:val="0"/>
      <w:autoSpaceDN w:val="0"/>
      <w:jc w:val="center"/>
    </w:pPr>
    <w:rPr>
      <w:sz w:val="48"/>
      <w:szCs w:val="48"/>
    </w:rPr>
  </w:style>
  <w:style w:type="character" w:customStyle="1" w:styleId="postbody1">
    <w:name w:val="postbody1"/>
    <w:basedOn w:val="Carpredefinitoparagrafo"/>
    <w:rsid w:val="00BD377D"/>
    <w:rPr>
      <w:sz w:val="14"/>
      <w:szCs w:val="14"/>
    </w:rPr>
  </w:style>
  <w:style w:type="paragraph" w:styleId="NormaleWeb">
    <w:name w:val="Normal (Web)"/>
    <w:basedOn w:val="Normale"/>
    <w:rsid w:val="00BD377D"/>
    <w:pPr>
      <w:spacing w:before="100" w:beforeAutospacing="1" w:after="100" w:afterAutospacing="1"/>
    </w:pPr>
  </w:style>
  <w:style w:type="paragraph" w:customStyle="1" w:styleId="Standard">
    <w:name w:val="Standard"/>
    <w:rsid w:val="00B25675"/>
    <w:pPr>
      <w:widowControl w:val="0"/>
      <w:suppressAutoHyphens/>
      <w:textAlignment w:val="baseline"/>
    </w:pPr>
    <w:rPr>
      <w:rFonts w:eastAsia="SimSun"/>
      <w:kern w:val="1"/>
      <w:sz w:val="24"/>
      <w:szCs w:val="24"/>
      <w:lang w:eastAsia="ar-SA"/>
    </w:rPr>
  </w:style>
  <w:style w:type="table" w:styleId="Grigliatabella">
    <w:name w:val="Table Grid"/>
    <w:basedOn w:val="Tabellanormale"/>
    <w:uiPriority w:val="59"/>
    <w:rsid w:val="009406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idascaliaCarattere">
    <w:name w:val="Didascalia Carattere"/>
    <w:aliases w:val="Didascalia Carattere Carattere Carattere1,Didascalia Carattere Carattere Carattere Carattere,formule Carattere,formule1 Carattere,formule2 Carattere,formule3 Carattere"/>
    <w:basedOn w:val="Carpredefinitoparagrafo"/>
    <w:link w:val="Didascalia"/>
    <w:semiHidden/>
    <w:locked/>
    <w:rsid w:val="00CE425C"/>
    <w:rPr>
      <w:b/>
      <w:bCs/>
      <w:sz w:val="18"/>
      <w:szCs w:val="18"/>
      <w:shd w:val="clear" w:color="auto" w:fill="FFFFFF"/>
      <w:lang w:eastAsia="en-US"/>
    </w:rPr>
  </w:style>
  <w:style w:type="paragraph" w:styleId="Didascalia">
    <w:name w:val="caption"/>
    <w:aliases w:val="Didascalia Carattere Carattere,Didascalia Carattere Carattere Carattere,Didascalia Carattere Carattere Carattere Carattere Carattere Carattere Carattere Carattere Carattere Carattere Carattere Carattere,formule,formule1,formule2,formule3"/>
    <w:basedOn w:val="Normale"/>
    <w:next w:val="Normale"/>
    <w:link w:val="DidascaliaCarattere"/>
    <w:autoRedefine/>
    <w:semiHidden/>
    <w:unhideWhenUsed/>
    <w:qFormat/>
    <w:rsid w:val="00CE425C"/>
    <w:pPr>
      <w:keepNext/>
      <w:shd w:val="clear" w:color="auto" w:fill="FFFFFF"/>
      <w:tabs>
        <w:tab w:val="left" w:pos="709"/>
      </w:tabs>
      <w:spacing w:before="120" w:after="240"/>
      <w:ind w:left="1276" w:right="44" w:hanging="1276"/>
      <w:jc w:val="center"/>
    </w:pPr>
    <w:rPr>
      <w:b/>
      <w:bCs/>
      <w:sz w:val="18"/>
      <w:szCs w:val="18"/>
      <w:lang w:eastAsia="en-US"/>
    </w:rPr>
  </w:style>
  <w:style w:type="character" w:styleId="Enfasigrassetto">
    <w:name w:val="Strong"/>
    <w:uiPriority w:val="22"/>
    <w:qFormat/>
    <w:rsid w:val="003C0C54"/>
    <w:rPr>
      <w:b/>
      <w:bCs/>
    </w:rPr>
  </w:style>
  <w:style w:type="paragraph" w:styleId="Paragrafoelenco">
    <w:name w:val="List Paragraph"/>
    <w:basedOn w:val="Normale"/>
    <w:uiPriority w:val="34"/>
    <w:qFormat/>
    <w:rsid w:val="003954BF"/>
    <w:pPr>
      <w:ind w:left="720"/>
      <w:contextualSpacing/>
    </w:pPr>
  </w:style>
  <w:style w:type="character" w:customStyle="1" w:styleId="IntestazioneCarattere">
    <w:name w:val="Intestazione Carattere"/>
    <w:basedOn w:val="Carpredefinitoparagrafo"/>
    <w:link w:val="Intestazione"/>
    <w:uiPriority w:val="99"/>
    <w:rsid w:val="00275E4C"/>
    <w:rPr>
      <w:sz w:val="24"/>
      <w:szCs w:val="24"/>
    </w:rPr>
  </w:style>
  <w:style w:type="character" w:customStyle="1" w:styleId="PidipaginaCarattere">
    <w:name w:val="Piè di pagina Carattere"/>
    <w:basedOn w:val="Carpredefinitoparagrafo"/>
    <w:link w:val="Pidipagina"/>
    <w:uiPriority w:val="99"/>
    <w:rsid w:val="00506702"/>
    <w:rPr>
      <w:sz w:val="24"/>
      <w:szCs w:val="24"/>
    </w:rPr>
  </w:style>
  <w:style w:type="numbering" w:customStyle="1" w:styleId="WWNum33">
    <w:name w:val="WWNum33"/>
    <w:basedOn w:val="Nessunelenco"/>
    <w:rsid w:val="007C6EE8"/>
    <w:pPr>
      <w:numPr>
        <w:numId w:val="36"/>
      </w:numPr>
    </w:pPr>
  </w:style>
  <w:style w:type="numbering" w:customStyle="1" w:styleId="WWNum36">
    <w:name w:val="WWNum36"/>
    <w:basedOn w:val="Nessunelenco"/>
    <w:rsid w:val="007C6EE8"/>
    <w:pPr>
      <w:numPr>
        <w:numId w:val="37"/>
      </w:numPr>
    </w:pPr>
  </w:style>
  <w:style w:type="character" w:customStyle="1" w:styleId="fontstyle01">
    <w:name w:val="fontstyle01"/>
    <w:basedOn w:val="Carpredefinitoparagrafo"/>
    <w:rsid w:val="009950B4"/>
    <w:rPr>
      <w:rFonts w:ascii="Times-Roman" w:hAnsi="Times-Roman" w:hint="default"/>
      <w:b w:val="0"/>
      <w:bCs w:val="0"/>
      <w:i w:val="0"/>
      <w:iCs w:val="0"/>
      <w:color w:val="000000"/>
      <w:sz w:val="22"/>
      <w:szCs w:val="22"/>
    </w:rPr>
  </w:style>
  <w:style w:type="character" w:customStyle="1" w:styleId="fontstyle21">
    <w:name w:val="fontstyle21"/>
    <w:basedOn w:val="Carpredefinitoparagrafo"/>
    <w:rsid w:val="009950B4"/>
    <w:rPr>
      <w:rFonts w:ascii="Times-Bold" w:hAnsi="Times-Bold" w:hint="default"/>
      <w:b/>
      <w:bCs/>
      <w:i w:val="0"/>
      <w:iCs w:val="0"/>
      <w:color w:val="000000"/>
      <w:sz w:val="12"/>
      <w:szCs w:val="12"/>
    </w:rPr>
  </w:style>
  <w:style w:type="paragraph" w:styleId="Corpotesto">
    <w:name w:val="Body Text"/>
    <w:basedOn w:val="Normale"/>
    <w:link w:val="CorpotestoCarattere"/>
    <w:semiHidden/>
    <w:rsid w:val="00C97CCD"/>
    <w:pPr>
      <w:jc w:val="both"/>
    </w:pPr>
  </w:style>
  <w:style w:type="character" w:customStyle="1" w:styleId="CorpotestoCarattere">
    <w:name w:val="Corpo testo Carattere"/>
    <w:basedOn w:val="Carpredefinitoparagrafo"/>
    <w:link w:val="Corpotesto"/>
    <w:semiHidden/>
    <w:rsid w:val="00C97CCD"/>
    <w:rPr>
      <w:sz w:val="24"/>
      <w:szCs w:val="24"/>
    </w:rPr>
  </w:style>
  <w:style w:type="character" w:styleId="Collegamentoipertestuale">
    <w:name w:val="Hyperlink"/>
    <w:basedOn w:val="Carpredefinitoparagrafo"/>
    <w:uiPriority w:val="99"/>
    <w:unhideWhenUsed/>
    <w:rsid w:val="008D0AF3"/>
    <w:rPr>
      <w:color w:val="0000FF" w:themeColor="hyperlink"/>
      <w:u w:val="single"/>
    </w:rPr>
  </w:style>
  <w:style w:type="character" w:styleId="Menzionenonrisolta">
    <w:name w:val="Unresolved Mention"/>
    <w:basedOn w:val="Carpredefinitoparagrafo"/>
    <w:uiPriority w:val="99"/>
    <w:semiHidden/>
    <w:unhideWhenUsed/>
    <w:rsid w:val="008D0AF3"/>
    <w:rPr>
      <w:color w:val="605E5C"/>
      <w:shd w:val="clear" w:color="auto" w:fill="E1DFDD"/>
    </w:rPr>
  </w:style>
  <w:style w:type="paragraph" w:customStyle="1" w:styleId="rteindent1">
    <w:name w:val="rteindent1"/>
    <w:basedOn w:val="Normale"/>
    <w:rsid w:val="008D0AF3"/>
    <w:pPr>
      <w:spacing w:before="100" w:beforeAutospacing="1" w:after="100" w:afterAutospacing="1"/>
    </w:pPr>
  </w:style>
  <w:style w:type="character" w:customStyle="1" w:styleId="fs13">
    <w:name w:val="fs13"/>
    <w:basedOn w:val="Carpredefinitoparagrafo"/>
    <w:rsid w:val="00523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422917">
      <w:bodyDiv w:val="1"/>
      <w:marLeft w:val="0"/>
      <w:marRight w:val="0"/>
      <w:marTop w:val="0"/>
      <w:marBottom w:val="0"/>
      <w:divBdr>
        <w:top w:val="none" w:sz="0" w:space="0" w:color="auto"/>
        <w:left w:val="none" w:sz="0" w:space="0" w:color="auto"/>
        <w:bottom w:val="none" w:sz="0" w:space="0" w:color="auto"/>
        <w:right w:val="none" w:sz="0" w:space="0" w:color="auto"/>
      </w:divBdr>
    </w:div>
    <w:div w:id="655957694">
      <w:bodyDiv w:val="1"/>
      <w:marLeft w:val="0"/>
      <w:marRight w:val="0"/>
      <w:marTop w:val="100"/>
      <w:marBottom w:val="100"/>
      <w:divBdr>
        <w:top w:val="none" w:sz="0" w:space="0" w:color="auto"/>
        <w:left w:val="none" w:sz="0" w:space="0" w:color="auto"/>
        <w:bottom w:val="none" w:sz="0" w:space="0" w:color="auto"/>
        <w:right w:val="none" w:sz="0" w:space="0" w:color="auto"/>
      </w:divBdr>
      <w:divsChild>
        <w:div w:id="341780554">
          <w:marLeft w:val="0"/>
          <w:marRight w:val="0"/>
          <w:marTop w:val="0"/>
          <w:marBottom w:val="0"/>
          <w:divBdr>
            <w:top w:val="none" w:sz="0" w:space="0" w:color="auto"/>
            <w:left w:val="none" w:sz="0" w:space="0" w:color="auto"/>
            <w:bottom w:val="none" w:sz="0" w:space="0" w:color="auto"/>
            <w:right w:val="none" w:sz="0" w:space="0" w:color="auto"/>
          </w:divBdr>
          <w:divsChild>
            <w:div w:id="543642710">
              <w:marLeft w:val="150"/>
              <w:marRight w:val="0"/>
              <w:marTop w:val="0"/>
              <w:marBottom w:val="0"/>
              <w:divBdr>
                <w:top w:val="none" w:sz="0" w:space="0" w:color="auto"/>
                <w:left w:val="none" w:sz="0" w:space="0" w:color="auto"/>
                <w:bottom w:val="none" w:sz="0" w:space="0" w:color="auto"/>
                <w:right w:val="none" w:sz="0" w:space="0" w:color="auto"/>
              </w:divBdr>
              <w:divsChild>
                <w:div w:id="404305801">
                  <w:marLeft w:val="0"/>
                  <w:marRight w:val="0"/>
                  <w:marTop w:val="0"/>
                  <w:marBottom w:val="0"/>
                  <w:divBdr>
                    <w:top w:val="none" w:sz="0" w:space="0" w:color="auto"/>
                    <w:left w:val="none" w:sz="0" w:space="0" w:color="auto"/>
                    <w:bottom w:val="none" w:sz="0" w:space="0" w:color="auto"/>
                    <w:right w:val="none" w:sz="0" w:space="0" w:color="auto"/>
                  </w:divBdr>
                  <w:divsChild>
                    <w:div w:id="287124474">
                      <w:marLeft w:val="0"/>
                      <w:marRight w:val="0"/>
                      <w:marTop w:val="0"/>
                      <w:marBottom w:val="0"/>
                      <w:divBdr>
                        <w:top w:val="none" w:sz="0" w:space="0" w:color="auto"/>
                        <w:left w:val="none" w:sz="0" w:space="0" w:color="auto"/>
                        <w:bottom w:val="none" w:sz="0" w:space="0" w:color="auto"/>
                        <w:right w:val="none" w:sz="0" w:space="0" w:color="auto"/>
                      </w:divBdr>
                      <w:divsChild>
                        <w:div w:id="643043553">
                          <w:marLeft w:val="0"/>
                          <w:marRight w:val="0"/>
                          <w:marTop w:val="0"/>
                          <w:marBottom w:val="0"/>
                          <w:divBdr>
                            <w:top w:val="none" w:sz="0" w:space="0" w:color="auto"/>
                            <w:left w:val="none" w:sz="0" w:space="0" w:color="auto"/>
                            <w:bottom w:val="none" w:sz="0" w:space="0" w:color="auto"/>
                            <w:right w:val="none" w:sz="0" w:space="0" w:color="auto"/>
                          </w:divBdr>
                          <w:divsChild>
                            <w:div w:id="1038316163">
                              <w:marLeft w:val="0"/>
                              <w:marRight w:val="0"/>
                              <w:marTop w:val="0"/>
                              <w:marBottom w:val="0"/>
                              <w:divBdr>
                                <w:top w:val="none" w:sz="0" w:space="0" w:color="auto"/>
                                <w:left w:val="none" w:sz="0" w:space="0" w:color="auto"/>
                                <w:bottom w:val="none" w:sz="0" w:space="0" w:color="auto"/>
                                <w:right w:val="none" w:sz="0" w:space="0" w:color="auto"/>
                              </w:divBdr>
                              <w:divsChild>
                                <w:div w:id="803039398">
                                  <w:marLeft w:val="105"/>
                                  <w:marRight w:val="15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701481">
      <w:bodyDiv w:val="1"/>
      <w:marLeft w:val="0"/>
      <w:marRight w:val="0"/>
      <w:marTop w:val="0"/>
      <w:marBottom w:val="0"/>
      <w:divBdr>
        <w:top w:val="none" w:sz="0" w:space="0" w:color="auto"/>
        <w:left w:val="none" w:sz="0" w:space="0" w:color="auto"/>
        <w:bottom w:val="none" w:sz="0" w:space="0" w:color="auto"/>
        <w:right w:val="none" w:sz="0" w:space="0" w:color="auto"/>
      </w:divBdr>
      <w:divsChild>
        <w:div w:id="264928846">
          <w:marLeft w:val="0"/>
          <w:marRight w:val="0"/>
          <w:marTop w:val="0"/>
          <w:marBottom w:val="0"/>
          <w:divBdr>
            <w:top w:val="none" w:sz="0" w:space="0" w:color="auto"/>
            <w:left w:val="none" w:sz="0" w:space="0" w:color="auto"/>
            <w:bottom w:val="none" w:sz="0" w:space="0" w:color="auto"/>
            <w:right w:val="none" w:sz="0" w:space="0" w:color="auto"/>
          </w:divBdr>
          <w:divsChild>
            <w:div w:id="1691295193">
              <w:marLeft w:val="0"/>
              <w:marRight w:val="0"/>
              <w:marTop w:val="0"/>
              <w:marBottom w:val="0"/>
              <w:divBdr>
                <w:top w:val="none" w:sz="0" w:space="0" w:color="auto"/>
                <w:left w:val="none" w:sz="0" w:space="0" w:color="auto"/>
                <w:bottom w:val="none" w:sz="0" w:space="0" w:color="auto"/>
                <w:right w:val="none" w:sz="0" w:space="0" w:color="auto"/>
              </w:divBdr>
              <w:divsChild>
                <w:div w:id="124395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677165">
      <w:bodyDiv w:val="1"/>
      <w:marLeft w:val="0"/>
      <w:marRight w:val="0"/>
      <w:marTop w:val="0"/>
      <w:marBottom w:val="0"/>
      <w:divBdr>
        <w:top w:val="none" w:sz="0" w:space="0" w:color="auto"/>
        <w:left w:val="none" w:sz="0" w:space="0" w:color="auto"/>
        <w:bottom w:val="none" w:sz="0" w:space="0" w:color="auto"/>
        <w:right w:val="none" w:sz="0" w:space="0" w:color="auto"/>
      </w:divBdr>
    </w:div>
    <w:div w:id="1420833521">
      <w:bodyDiv w:val="1"/>
      <w:marLeft w:val="0"/>
      <w:marRight w:val="0"/>
      <w:marTop w:val="0"/>
      <w:marBottom w:val="0"/>
      <w:divBdr>
        <w:top w:val="none" w:sz="0" w:space="0" w:color="auto"/>
        <w:left w:val="none" w:sz="0" w:space="0" w:color="auto"/>
        <w:bottom w:val="none" w:sz="0" w:space="0" w:color="auto"/>
        <w:right w:val="none" w:sz="0" w:space="0" w:color="auto"/>
      </w:divBdr>
      <w:divsChild>
        <w:div w:id="1469203309">
          <w:marLeft w:val="0"/>
          <w:marRight w:val="0"/>
          <w:marTop w:val="0"/>
          <w:marBottom w:val="0"/>
          <w:divBdr>
            <w:top w:val="none" w:sz="0" w:space="0" w:color="auto"/>
            <w:left w:val="none" w:sz="0" w:space="0" w:color="auto"/>
            <w:bottom w:val="none" w:sz="0" w:space="0" w:color="auto"/>
            <w:right w:val="none" w:sz="0" w:space="0" w:color="auto"/>
          </w:divBdr>
        </w:div>
      </w:divsChild>
    </w:div>
    <w:div w:id="150570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corruzione@srrpalermoprovinciaest.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rrpalermoprovinciaest.accessopa.it/disposizioni-generali/piano-triennale-la-prevenzione-della-corruzione-e-della-trasparenz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srrpalermoprovinciaest.it" TargetMode="External"/><Relationship Id="rId4" Type="http://schemas.openxmlformats.org/officeDocument/2006/relationships/webSettings" Target="webSettings.xml"/><Relationship Id="rId9" Type="http://schemas.openxmlformats.org/officeDocument/2006/relationships/hyperlink" Target="mailto:info@srrpalermoprovinciaest.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srrpalermoprovinciaest@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2649</Words>
  <Characters>15100</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ENEL spa</Company>
  <LinksUpToDate>false</LinksUpToDate>
  <CharactersWithSpaces>17714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AEDP079</dc:creator>
  <cp:lastModifiedBy>Domenico Quagliana</cp:lastModifiedBy>
  <cp:revision>2</cp:revision>
  <cp:lastPrinted>2019-11-15T10:13:00Z</cp:lastPrinted>
  <dcterms:created xsi:type="dcterms:W3CDTF">2020-01-08T13:03:00Z</dcterms:created>
  <dcterms:modified xsi:type="dcterms:W3CDTF">2020-01-08T13:03:00Z</dcterms:modified>
</cp:coreProperties>
</file>